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583" w:rsidRPr="00063024" w:rsidRDefault="00C8668B" w:rsidP="003448F3">
      <w:pPr>
        <w:pStyle w:val="Ttulo1"/>
        <w:ind w:left="1191" w:hanging="1191"/>
        <w:jc w:val="center"/>
        <w:rPr>
          <w:color w:val="000000" w:themeColor="text1"/>
          <w:lang w:val="es-CO"/>
        </w:rPr>
      </w:pPr>
      <w:r w:rsidRPr="00063024">
        <w:rPr>
          <w:noProof/>
          <w:color w:val="000000" w:themeColor="text1"/>
          <w:lang w:val="es-CO" w:eastAsia="es-CO"/>
        </w:rPr>
        <w:drawing>
          <wp:anchor distT="0" distB="0" distL="114300" distR="114300" simplePos="0" relativeHeight="251663360" behindDoc="0" locked="0" layoutInCell="1" allowOverlap="1" wp14:anchorId="3E34E183" wp14:editId="0DBC4120">
            <wp:simplePos x="0" y="0"/>
            <wp:positionH relativeFrom="column">
              <wp:posOffset>4469130</wp:posOffset>
            </wp:positionH>
            <wp:positionV relativeFrom="paragraph">
              <wp:posOffset>-115570</wp:posOffset>
            </wp:positionV>
            <wp:extent cx="724535" cy="791210"/>
            <wp:effectExtent l="19050" t="0" r="0" b="0"/>
            <wp:wrapNone/>
            <wp:docPr id="10" name="Picture 8" descr="http://www.una.edu.ni/moodle/file.php/1/UNA_imagenes/Logo_UN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na.edu.ni/moodle/file.php/1/UNA_imagenes/Logo_UNA_1.png"/>
                    <pic:cNvPicPr>
                      <a:picLocks noChangeAspect="1" noChangeArrowheads="1"/>
                    </pic:cNvPicPr>
                  </pic:nvPicPr>
                  <pic:blipFill>
                    <a:blip r:embed="rId9"/>
                    <a:srcRect/>
                    <a:stretch>
                      <a:fillRect/>
                    </a:stretch>
                  </pic:blipFill>
                  <pic:spPr bwMode="auto">
                    <a:xfrm>
                      <a:off x="0" y="0"/>
                      <a:ext cx="724535" cy="791210"/>
                    </a:xfrm>
                    <a:prstGeom prst="rect">
                      <a:avLst/>
                    </a:prstGeom>
                    <a:noFill/>
                    <a:ln w="9525">
                      <a:noFill/>
                      <a:miter lim="800000"/>
                      <a:headEnd/>
                      <a:tailEnd/>
                    </a:ln>
                  </pic:spPr>
                </pic:pic>
              </a:graphicData>
            </a:graphic>
          </wp:anchor>
        </w:drawing>
      </w:r>
      <w:r w:rsidRPr="00063024">
        <w:rPr>
          <w:noProof/>
          <w:color w:val="000000" w:themeColor="text1"/>
          <w:lang w:val="es-CO" w:eastAsia="es-CO"/>
        </w:rPr>
        <w:drawing>
          <wp:anchor distT="0" distB="0" distL="114300" distR="114300" simplePos="0" relativeHeight="251661312" behindDoc="0" locked="0" layoutInCell="1" allowOverlap="1" wp14:anchorId="0A1B16A2" wp14:editId="4C400C8F">
            <wp:simplePos x="0" y="0"/>
            <wp:positionH relativeFrom="column">
              <wp:posOffset>3637915</wp:posOffset>
            </wp:positionH>
            <wp:positionV relativeFrom="paragraph">
              <wp:posOffset>-170180</wp:posOffset>
            </wp:positionV>
            <wp:extent cx="710565" cy="845820"/>
            <wp:effectExtent l="19050" t="0" r="0" b="0"/>
            <wp:wrapNone/>
            <wp:docPr id="7" name="Picture 4" descr="http://farm3.staticflickr.com/2754/4365132879_27875ce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754/4365132879_27875ce793.jpg"/>
                    <pic:cNvPicPr>
                      <a:picLocks noChangeAspect="1" noChangeArrowheads="1"/>
                    </pic:cNvPicPr>
                  </pic:nvPicPr>
                  <pic:blipFill>
                    <a:blip r:embed="rId10"/>
                    <a:srcRect/>
                    <a:stretch>
                      <a:fillRect/>
                    </a:stretch>
                  </pic:blipFill>
                  <pic:spPr bwMode="auto">
                    <a:xfrm>
                      <a:off x="0" y="0"/>
                      <a:ext cx="710565" cy="845820"/>
                    </a:xfrm>
                    <a:prstGeom prst="rect">
                      <a:avLst/>
                    </a:prstGeom>
                    <a:noFill/>
                    <a:ln w="9525">
                      <a:noFill/>
                      <a:miter lim="800000"/>
                      <a:headEnd/>
                      <a:tailEnd/>
                    </a:ln>
                  </pic:spPr>
                </pic:pic>
              </a:graphicData>
            </a:graphic>
          </wp:anchor>
        </w:drawing>
      </w:r>
      <w:r w:rsidRPr="00063024">
        <w:rPr>
          <w:noProof/>
          <w:color w:val="000000" w:themeColor="text1"/>
          <w:lang w:val="es-CO" w:eastAsia="es-CO"/>
        </w:rPr>
        <w:drawing>
          <wp:anchor distT="0" distB="0" distL="114300" distR="114300" simplePos="0" relativeHeight="251660288" behindDoc="0" locked="0" layoutInCell="1" allowOverlap="1" wp14:anchorId="502E9D45" wp14:editId="2754394F">
            <wp:simplePos x="0" y="0"/>
            <wp:positionH relativeFrom="column">
              <wp:posOffset>1671320</wp:posOffset>
            </wp:positionH>
            <wp:positionV relativeFrom="paragraph">
              <wp:posOffset>-115570</wp:posOffset>
            </wp:positionV>
            <wp:extent cx="1966595" cy="750570"/>
            <wp:effectExtent l="19050" t="0" r="0" b="0"/>
            <wp:wrapNone/>
            <wp:docPr id="5" name="Picture 3" descr="C:\Users\Orian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ana\Desktop\images.jpg"/>
                    <pic:cNvPicPr>
                      <a:picLocks noChangeAspect="1" noChangeArrowheads="1"/>
                    </pic:cNvPicPr>
                  </pic:nvPicPr>
                  <pic:blipFill>
                    <a:blip r:embed="rId11"/>
                    <a:srcRect/>
                    <a:stretch>
                      <a:fillRect/>
                    </a:stretch>
                  </pic:blipFill>
                  <pic:spPr bwMode="auto">
                    <a:xfrm>
                      <a:off x="0" y="0"/>
                      <a:ext cx="1966595" cy="750570"/>
                    </a:xfrm>
                    <a:prstGeom prst="rect">
                      <a:avLst/>
                    </a:prstGeom>
                    <a:noFill/>
                    <a:ln w="9525">
                      <a:noFill/>
                      <a:miter lim="800000"/>
                      <a:headEnd/>
                      <a:tailEnd/>
                    </a:ln>
                  </pic:spPr>
                </pic:pic>
              </a:graphicData>
            </a:graphic>
          </wp:anchor>
        </w:drawing>
      </w:r>
      <w:r w:rsidRPr="00063024">
        <w:rPr>
          <w:noProof/>
          <w:color w:val="000000" w:themeColor="text1"/>
          <w:lang w:val="es-CO" w:eastAsia="es-CO"/>
        </w:rPr>
        <w:drawing>
          <wp:anchor distT="0" distB="0" distL="114300" distR="114300" simplePos="0" relativeHeight="251662336" behindDoc="0" locked="0" layoutInCell="1" allowOverlap="1" wp14:anchorId="65274BFC" wp14:editId="2F9AFCE8">
            <wp:simplePos x="0" y="0"/>
            <wp:positionH relativeFrom="column">
              <wp:posOffset>5295900</wp:posOffset>
            </wp:positionH>
            <wp:positionV relativeFrom="paragraph">
              <wp:posOffset>7620</wp:posOffset>
            </wp:positionV>
            <wp:extent cx="847090" cy="511175"/>
            <wp:effectExtent l="19050" t="0" r="0" b="0"/>
            <wp:wrapThrough wrapText="bothSides">
              <wp:wrapPolygon edited="0">
                <wp:start x="-486" y="0"/>
                <wp:lineTo x="-486" y="20929"/>
                <wp:lineTo x="21373" y="20929"/>
                <wp:lineTo x="21373" y="0"/>
                <wp:lineTo x="-486" y="0"/>
              </wp:wrapPolygon>
            </wp:wrapThrough>
            <wp:docPr id="9" name="Picture 7" descr="C:\Users\Orian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iana\Desktop\images (1).jpg"/>
                    <pic:cNvPicPr>
                      <a:picLocks noChangeAspect="1" noChangeArrowheads="1"/>
                    </pic:cNvPicPr>
                  </pic:nvPicPr>
                  <pic:blipFill>
                    <a:blip r:embed="rId12"/>
                    <a:srcRect/>
                    <a:stretch>
                      <a:fillRect/>
                    </a:stretch>
                  </pic:blipFill>
                  <pic:spPr bwMode="auto">
                    <a:xfrm>
                      <a:off x="0" y="0"/>
                      <a:ext cx="847090" cy="511175"/>
                    </a:xfrm>
                    <a:prstGeom prst="rect">
                      <a:avLst/>
                    </a:prstGeom>
                    <a:noFill/>
                    <a:ln w="9525">
                      <a:noFill/>
                      <a:miter lim="800000"/>
                      <a:headEnd/>
                      <a:tailEnd/>
                    </a:ln>
                  </pic:spPr>
                </pic:pic>
              </a:graphicData>
            </a:graphic>
          </wp:anchor>
        </w:drawing>
      </w:r>
      <w:r w:rsidRPr="00063024">
        <w:rPr>
          <w:noProof/>
          <w:color w:val="000000" w:themeColor="text1"/>
          <w:lang w:val="es-CO" w:eastAsia="es-CO"/>
        </w:rPr>
        <w:drawing>
          <wp:anchor distT="0" distB="0" distL="114300" distR="114300" simplePos="0" relativeHeight="251658240" behindDoc="0" locked="0" layoutInCell="1" allowOverlap="1" wp14:anchorId="67E51B82" wp14:editId="5B5D3227">
            <wp:simplePos x="0" y="0"/>
            <wp:positionH relativeFrom="column">
              <wp:posOffset>12700</wp:posOffset>
            </wp:positionH>
            <wp:positionV relativeFrom="paragraph">
              <wp:posOffset>-115570</wp:posOffset>
            </wp:positionV>
            <wp:extent cx="1610995" cy="805180"/>
            <wp:effectExtent l="19050" t="0" r="8255" b="0"/>
            <wp:wrapNone/>
            <wp:docPr id="3" name="Picture 2" descr="H:\MisDocumentos_Desktop\Pictures\LogosCIAT\logo_tif_publicacion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sDocumentos_Desktop\Pictures\LogosCIAT\logo_tif_publicaciones.tif"/>
                    <pic:cNvPicPr>
                      <a:picLocks noChangeAspect="1" noChangeArrowheads="1"/>
                    </pic:cNvPicPr>
                  </pic:nvPicPr>
                  <pic:blipFill>
                    <a:blip r:embed="rId13"/>
                    <a:srcRect/>
                    <a:stretch>
                      <a:fillRect/>
                    </a:stretch>
                  </pic:blipFill>
                  <pic:spPr bwMode="auto">
                    <a:xfrm>
                      <a:off x="0" y="0"/>
                      <a:ext cx="1610995" cy="805180"/>
                    </a:xfrm>
                    <a:prstGeom prst="rect">
                      <a:avLst/>
                    </a:prstGeom>
                    <a:noFill/>
                    <a:ln w="9525">
                      <a:noFill/>
                      <a:miter lim="800000"/>
                      <a:headEnd/>
                      <a:tailEnd/>
                    </a:ln>
                  </pic:spPr>
                </pic:pic>
              </a:graphicData>
            </a:graphic>
          </wp:anchor>
        </w:drawing>
      </w:r>
    </w:p>
    <w:p w:rsidR="00510583" w:rsidRPr="00063024" w:rsidRDefault="00510583" w:rsidP="003448F3">
      <w:pPr>
        <w:pStyle w:val="Ttulo1"/>
        <w:rPr>
          <w:color w:val="000000" w:themeColor="text1"/>
          <w:lang w:val="es-CO"/>
        </w:rPr>
      </w:pPr>
    </w:p>
    <w:p w:rsidR="00EB53E0" w:rsidRPr="00063024" w:rsidRDefault="008E3C97" w:rsidP="003F61CE">
      <w:pPr>
        <w:pStyle w:val="Ttulo1"/>
        <w:ind w:left="425" w:hanging="425"/>
        <w:jc w:val="center"/>
        <w:rPr>
          <w:color w:val="000000" w:themeColor="text1"/>
          <w:lang w:val="es-CO"/>
        </w:rPr>
      </w:pPr>
      <w:r>
        <w:rPr>
          <w:color w:val="000000" w:themeColor="text1"/>
          <w:lang w:val="es-CO"/>
        </w:rPr>
        <w:t>REPORTE TÉ</w:t>
      </w:r>
      <w:r w:rsidR="003F61CE" w:rsidRPr="00063024">
        <w:rPr>
          <w:color w:val="000000" w:themeColor="text1"/>
          <w:lang w:val="es-CO"/>
        </w:rPr>
        <w:t>CNICO Nº1</w:t>
      </w:r>
    </w:p>
    <w:p w:rsidR="00EB53E0" w:rsidRPr="00063024" w:rsidRDefault="00EB53E0">
      <w:pPr>
        <w:pStyle w:val="Piedepgina"/>
        <w:tabs>
          <w:tab w:val="clear" w:pos="4819"/>
          <w:tab w:val="clear" w:pos="9071"/>
        </w:tabs>
        <w:rPr>
          <w:color w:val="000000"/>
          <w:lang w:val="es-CO"/>
        </w:rPr>
      </w:pPr>
    </w:p>
    <w:p w:rsidR="00510583" w:rsidRPr="00063024" w:rsidRDefault="00510583">
      <w:pPr>
        <w:pStyle w:val="Piedepgina"/>
        <w:tabs>
          <w:tab w:val="clear" w:pos="4819"/>
          <w:tab w:val="clear" w:pos="9071"/>
        </w:tabs>
        <w:rPr>
          <w:color w:val="000000"/>
          <w:lang w:val="es-CO"/>
        </w:rPr>
      </w:pPr>
    </w:p>
    <w:p w:rsidR="00C43361" w:rsidRPr="00063024" w:rsidRDefault="00C43361">
      <w:pPr>
        <w:pStyle w:val="Piedepgina"/>
        <w:tabs>
          <w:tab w:val="clear" w:pos="4819"/>
          <w:tab w:val="clear" w:pos="9071"/>
        </w:tabs>
        <w:rPr>
          <w:color w:val="000000"/>
          <w:lang w:val="es-CO"/>
        </w:rPr>
      </w:pPr>
    </w:p>
    <w:p w:rsidR="00EB53E0" w:rsidRPr="00063024" w:rsidRDefault="003F61CE" w:rsidP="00746810">
      <w:pPr>
        <w:numPr>
          <w:ilvl w:val="0"/>
          <w:numId w:val="1"/>
        </w:numPr>
        <w:spacing w:line="360" w:lineRule="auto"/>
        <w:rPr>
          <w:b/>
          <w:color w:val="000000"/>
          <w:lang w:val="es-CO"/>
        </w:rPr>
      </w:pPr>
      <w:r w:rsidRPr="00063024">
        <w:rPr>
          <w:b/>
          <w:color w:val="000000"/>
          <w:lang w:val="es-CO"/>
        </w:rPr>
        <w:t>Titulo del proyecto</w:t>
      </w:r>
    </w:p>
    <w:p w:rsidR="003F61CE" w:rsidRPr="00063024" w:rsidRDefault="003F61CE" w:rsidP="003F61CE">
      <w:pPr>
        <w:pStyle w:val="Prrafodelista"/>
        <w:ind w:left="360"/>
        <w:jc w:val="both"/>
        <w:rPr>
          <w:bCs/>
          <w:i/>
          <w:color w:val="000000"/>
          <w:lang w:val="es-CO"/>
        </w:rPr>
      </w:pPr>
      <w:r w:rsidRPr="00063024">
        <w:rPr>
          <w:bCs/>
          <w:i/>
          <w:lang w:val="es-CO"/>
        </w:rPr>
        <w:t xml:space="preserve">Sensibilidad y adaptación del café al cambio climático en Centroamérica: </w:t>
      </w:r>
      <w:proofErr w:type="spellStart"/>
      <w:r w:rsidRPr="00063024">
        <w:rPr>
          <w:bCs/>
          <w:i/>
          <w:lang w:val="es-CO"/>
        </w:rPr>
        <w:t>CafAdapt</w:t>
      </w:r>
      <w:proofErr w:type="spellEnd"/>
      <w:r w:rsidRPr="00063024">
        <w:rPr>
          <w:bCs/>
          <w:i/>
          <w:lang w:val="es-CO"/>
        </w:rPr>
        <w:t xml:space="preserve"> </w:t>
      </w:r>
    </w:p>
    <w:p w:rsidR="00EB53E0" w:rsidRPr="00063024" w:rsidRDefault="00EB53E0">
      <w:pPr>
        <w:spacing w:line="360" w:lineRule="auto"/>
        <w:rPr>
          <w:color w:val="000000"/>
          <w:lang w:val="es-CO"/>
        </w:rPr>
      </w:pPr>
    </w:p>
    <w:p w:rsidR="00EB53E0" w:rsidRPr="00063024" w:rsidRDefault="003F61CE" w:rsidP="00746810">
      <w:pPr>
        <w:numPr>
          <w:ilvl w:val="0"/>
          <w:numId w:val="1"/>
        </w:numPr>
        <w:spacing w:line="360" w:lineRule="auto"/>
        <w:rPr>
          <w:b/>
          <w:color w:val="000000"/>
          <w:lang w:val="es-CO"/>
        </w:rPr>
      </w:pPr>
      <w:r w:rsidRPr="00063024">
        <w:rPr>
          <w:b/>
          <w:color w:val="000000"/>
          <w:lang w:val="es-CO"/>
        </w:rPr>
        <w:t>Nombre del Socio del proyecto</w:t>
      </w:r>
    </w:p>
    <w:p w:rsidR="00EB53E0" w:rsidRPr="00063024" w:rsidRDefault="00917693">
      <w:pPr>
        <w:spacing w:line="360" w:lineRule="auto"/>
        <w:ind w:firstLine="360"/>
        <w:rPr>
          <w:i/>
          <w:color w:val="000000"/>
          <w:lang w:val="es-CO"/>
        </w:rPr>
      </w:pPr>
      <w:r w:rsidRPr="00063024">
        <w:rPr>
          <w:i/>
          <w:color w:val="000000"/>
          <w:lang w:val="es-CO"/>
        </w:rPr>
        <w:t>Centro Interna</w:t>
      </w:r>
      <w:bookmarkStart w:id="0" w:name="_GoBack"/>
      <w:bookmarkEnd w:id="0"/>
      <w:r w:rsidRPr="00063024">
        <w:rPr>
          <w:i/>
          <w:color w:val="000000"/>
          <w:lang w:val="es-CO"/>
        </w:rPr>
        <w:t>cional de Agricultura Tropical</w:t>
      </w:r>
      <w:r w:rsidR="008B76EE" w:rsidRPr="00063024">
        <w:rPr>
          <w:i/>
          <w:color w:val="000000"/>
          <w:lang w:val="es-CO"/>
        </w:rPr>
        <w:t xml:space="preserve"> (CIAT)</w:t>
      </w:r>
    </w:p>
    <w:p w:rsidR="00EB53E0" w:rsidRPr="00063024" w:rsidRDefault="00EB53E0">
      <w:pPr>
        <w:spacing w:line="360" w:lineRule="auto"/>
        <w:rPr>
          <w:color w:val="000000"/>
          <w:lang w:val="es-CO"/>
        </w:rPr>
      </w:pPr>
    </w:p>
    <w:p w:rsidR="008B76EE" w:rsidRPr="00063024" w:rsidRDefault="00B700ED" w:rsidP="000B2C46">
      <w:pPr>
        <w:numPr>
          <w:ilvl w:val="0"/>
          <w:numId w:val="1"/>
        </w:numPr>
        <w:spacing w:line="360" w:lineRule="auto"/>
        <w:rPr>
          <w:color w:val="000000"/>
          <w:lang w:val="es-CO"/>
        </w:rPr>
      </w:pPr>
      <w:r w:rsidRPr="00063024">
        <w:rPr>
          <w:b/>
          <w:color w:val="000000"/>
          <w:lang w:val="es-CO"/>
        </w:rPr>
        <w:t>Objetivos</w:t>
      </w:r>
      <w:r w:rsidR="003F61CE" w:rsidRPr="00063024">
        <w:rPr>
          <w:b/>
          <w:color w:val="000000"/>
          <w:lang w:val="es-CO"/>
        </w:rPr>
        <w:t xml:space="preserve"> y resultados del proyecto</w:t>
      </w:r>
    </w:p>
    <w:p w:rsidR="00FD4280" w:rsidRPr="00063024" w:rsidRDefault="00B700ED" w:rsidP="00B700ED">
      <w:pPr>
        <w:pStyle w:val="Prrafodelista"/>
        <w:numPr>
          <w:ilvl w:val="0"/>
          <w:numId w:val="18"/>
        </w:numPr>
        <w:spacing w:line="360" w:lineRule="auto"/>
        <w:rPr>
          <w:i/>
          <w:color w:val="000000"/>
          <w:lang w:val="es-CO"/>
        </w:rPr>
      </w:pPr>
      <w:r w:rsidRPr="00063024">
        <w:rPr>
          <w:color w:val="000000"/>
          <w:lang w:val="es-CO"/>
        </w:rPr>
        <w:t>Compilar datos de evidencia de café necesarios para la predicción de aptitud del cultivo</w:t>
      </w:r>
      <w:r w:rsidR="00204344" w:rsidRPr="00063024">
        <w:rPr>
          <w:color w:val="000000"/>
          <w:lang w:val="es-CO"/>
        </w:rPr>
        <w:t xml:space="preserve"> de </w:t>
      </w:r>
      <w:r w:rsidR="00B01D95" w:rsidRPr="00063024">
        <w:rPr>
          <w:color w:val="000000"/>
          <w:lang w:val="es-CO"/>
        </w:rPr>
        <w:t>café</w:t>
      </w:r>
      <w:r w:rsidRPr="00063024">
        <w:rPr>
          <w:color w:val="000000"/>
          <w:lang w:val="es-CO"/>
        </w:rPr>
        <w:t xml:space="preserve"> y validación del mismo.</w:t>
      </w:r>
    </w:p>
    <w:p w:rsidR="006B3585" w:rsidRPr="00063024" w:rsidRDefault="006B3585" w:rsidP="00B700ED">
      <w:pPr>
        <w:pStyle w:val="Prrafodelista"/>
        <w:numPr>
          <w:ilvl w:val="0"/>
          <w:numId w:val="18"/>
        </w:numPr>
        <w:spacing w:line="360" w:lineRule="auto"/>
        <w:rPr>
          <w:i/>
          <w:color w:val="000000"/>
          <w:lang w:val="es-CO"/>
        </w:rPr>
      </w:pPr>
      <w:r w:rsidRPr="00063024">
        <w:rPr>
          <w:color w:val="000000"/>
          <w:lang w:val="es-CO"/>
        </w:rPr>
        <w:t xml:space="preserve">Realizar  un conglomerado para identificar regiones con </w:t>
      </w:r>
      <w:proofErr w:type="spellStart"/>
      <w:r w:rsidRPr="00063024">
        <w:rPr>
          <w:color w:val="000000"/>
          <w:lang w:val="es-CO"/>
        </w:rPr>
        <w:t>similaridad</w:t>
      </w:r>
      <w:proofErr w:type="spellEnd"/>
      <w:r w:rsidRPr="00063024">
        <w:rPr>
          <w:color w:val="000000"/>
          <w:lang w:val="es-CO"/>
        </w:rPr>
        <w:t xml:space="preserve"> </w:t>
      </w:r>
      <w:r w:rsidR="00846DD5" w:rsidRPr="00063024">
        <w:rPr>
          <w:color w:val="000000"/>
          <w:lang w:val="es-CO"/>
        </w:rPr>
        <w:t>climática.</w:t>
      </w:r>
    </w:p>
    <w:p w:rsidR="006B3585" w:rsidRPr="00063024" w:rsidRDefault="00B700ED" w:rsidP="00B700ED">
      <w:pPr>
        <w:pStyle w:val="Prrafodelista"/>
        <w:numPr>
          <w:ilvl w:val="0"/>
          <w:numId w:val="18"/>
        </w:numPr>
        <w:spacing w:line="360" w:lineRule="auto"/>
        <w:rPr>
          <w:i/>
          <w:color w:val="000000"/>
          <w:lang w:val="es-CO"/>
        </w:rPr>
      </w:pPr>
      <w:r w:rsidRPr="00063024">
        <w:rPr>
          <w:color w:val="000000"/>
          <w:lang w:val="es-CO"/>
        </w:rPr>
        <w:t xml:space="preserve">Generar variables de clima actual </w:t>
      </w:r>
      <w:r w:rsidR="006B3585" w:rsidRPr="00063024">
        <w:rPr>
          <w:color w:val="000000"/>
          <w:lang w:val="es-CO"/>
        </w:rPr>
        <w:t xml:space="preserve">y compilar datos </w:t>
      </w:r>
      <w:r w:rsidR="00B01D95" w:rsidRPr="00063024">
        <w:rPr>
          <w:color w:val="000000"/>
          <w:lang w:val="es-CO"/>
        </w:rPr>
        <w:t>climáticos</w:t>
      </w:r>
      <w:r w:rsidR="006B3585" w:rsidRPr="00063024">
        <w:rPr>
          <w:color w:val="000000"/>
          <w:lang w:val="es-CO"/>
        </w:rPr>
        <w:t xml:space="preserve"> para comparar base de datos</w:t>
      </w:r>
      <w:r w:rsidR="00846DD5" w:rsidRPr="00063024">
        <w:rPr>
          <w:color w:val="000000"/>
          <w:lang w:val="es-CO"/>
        </w:rPr>
        <w:t xml:space="preserve"> necesarios para calibrar el modelo Caf2007.</w:t>
      </w:r>
    </w:p>
    <w:p w:rsidR="00B700ED" w:rsidRPr="00063024" w:rsidRDefault="00B700ED" w:rsidP="00B700ED">
      <w:pPr>
        <w:pStyle w:val="Prrafodelista"/>
        <w:numPr>
          <w:ilvl w:val="0"/>
          <w:numId w:val="18"/>
        </w:numPr>
        <w:spacing w:line="360" w:lineRule="auto"/>
        <w:rPr>
          <w:i/>
          <w:color w:val="000000"/>
          <w:lang w:val="es-CO"/>
        </w:rPr>
      </w:pPr>
      <w:r w:rsidRPr="00063024">
        <w:rPr>
          <w:color w:val="000000"/>
          <w:lang w:val="es-CO"/>
        </w:rPr>
        <w:t>Generar variables de clima futuro</w:t>
      </w:r>
      <w:r w:rsidR="00204344" w:rsidRPr="00063024">
        <w:rPr>
          <w:color w:val="000000"/>
          <w:lang w:val="es-CO"/>
        </w:rPr>
        <w:t xml:space="preserve"> necesarios para proy</w:t>
      </w:r>
      <w:r w:rsidR="006B3585" w:rsidRPr="00063024">
        <w:rPr>
          <w:color w:val="000000"/>
          <w:lang w:val="es-CO"/>
        </w:rPr>
        <w:t>ectar el clima a una línea de tiempo.</w:t>
      </w:r>
    </w:p>
    <w:p w:rsidR="00992383" w:rsidRPr="00063024" w:rsidRDefault="00D04F5D" w:rsidP="00992383">
      <w:pPr>
        <w:numPr>
          <w:ilvl w:val="0"/>
          <w:numId w:val="1"/>
        </w:numPr>
        <w:spacing w:line="360" w:lineRule="auto"/>
        <w:rPr>
          <w:color w:val="000000"/>
          <w:lang w:val="es-CO"/>
        </w:rPr>
      </w:pPr>
      <w:r w:rsidRPr="00063024">
        <w:rPr>
          <w:b/>
          <w:color w:val="000000"/>
          <w:lang w:val="es-CO"/>
        </w:rPr>
        <w:t>Periodo reportado</w:t>
      </w:r>
      <w:r w:rsidR="00407A63" w:rsidRPr="00063024">
        <w:rPr>
          <w:b/>
          <w:color w:val="000000"/>
          <w:lang w:val="es-CO"/>
        </w:rPr>
        <w:t xml:space="preserve"> </w:t>
      </w:r>
      <w:r w:rsidR="009930A8" w:rsidRPr="00063024">
        <w:rPr>
          <w:b/>
          <w:color w:val="000000"/>
          <w:lang w:val="es-CO"/>
        </w:rPr>
        <w:t>–</w:t>
      </w:r>
      <w:r w:rsidR="00407A63" w:rsidRPr="00063024">
        <w:rPr>
          <w:b/>
          <w:color w:val="000000"/>
          <w:lang w:val="es-CO"/>
        </w:rPr>
        <w:t xml:space="preserve"> </w:t>
      </w:r>
      <w:r w:rsidRPr="00063024">
        <w:rPr>
          <w:b/>
          <w:color w:val="000000"/>
          <w:lang w:val="es-CO"/>
        </w:rPr>
        <w:t>1er año.</w:t>
      </w:r>
    </w:p>
    <w:p w:rsidR="00B700ED" w:rsidRPr="00063024" w:rsidRDefault="00B700ED" w:rsidP="00C43361">
      <w:pPr>
        <w:spacing w:line="360" w:lineRule="auto"/>
        <w:rPr>
          <w:i/>
          <w:iCs/>
          <w:lang w:val="es-CO"/>
        </w:rPr>
      </w:pPr>
      <w:r w:rsidRPr="00063024">
        <w:rPr>
          <w:i/>
          <w:iCs/>
          <w:lang w:val="es-CO"/>
        </w:rPr>
        <w:t xml:space="preserve">Componente 1: Sensibilidad del café al cambio climático </w:t>
      </w:r>
    </w:p>
    <w:p w:rsidR="00B700ED" w:rsidRPr="00063024" w:rsidRDefault="00B700ED" w:rsidP="00C43361">
      <w:pPr>
        <w:pStyle w:val="Prrafodelista"/>
        <w:numPr>
          <w:ilvl w:val="0"/>
          <w:numId w:val="17"/>
        </w:numPr>
        <w:spacing w:line="360" w:lineRule="auto"/>
        <w:rPr>
          <w:i/>
          <w:iCs/>
          <w:lang w:val="es-CO"/>
        </w:rPr>
      </w:pPr>
      <w:r w:rsidRPr="00063024">
        <w:rPr>
          <w:i/>
          <w:iCs/>
          <w:lang w:val="es-CO"/>
        </w:rPr>
        <w:t>Base de datos SIG de café para los tres países.</w:t>
      </w:r>
    </w:p>
    <w:p w:rsidR="00B700ED" w:rsidRPr="00063024" w:rsidRDefault="00B700ED" w:rsidP="00C43361">
      <w:pPr>
        <w:pStyle w:val="Prrafodelista"/>
        <w:numPr>
          <w:ilvl w:val="0"/>
          <w:numId w:val="17"/>
        </w:numPr>
        <w:spacing w:line="360" w:lineRule="auto"/>
        <w:rPr>
          <w:i/>
          <w:iCs/>
          <w:lang w:val="es-CO"/>
        </w:rPr>
      </w:pPr>
      <w:r w:rsidRPr="00063024">
        <w:rPr>
          <w:i/>
          <w:iCs/>
          <w:lang w:val="es-CO"/>
        </w:rPr>
        <w:t xml:space="preserve">Coberturas de variables </w:t>
      </w:r>
      <w:r w:rsidR="00B01D95" w:rsidRPr="00063024">
        <w:rPr>
          <w:i/>
          <w:iCs/>
          <w:lang w:val="es-CO"/>
        </w:rPr>
        <w:t>climáticas</w:t>
      </w:r>
      <w:r w:rsidRPr="00063024">
        <w:rPr>
          <w:i/>
          <w:iCs/>
          <w:lang w:val="es-CO"/>
        </w:rPr>
        <w:t xml:space="preserve"> actuales </w:t>
      </w:r>
    </w:p>
    <w:p w:rsidR="00B700ED" w:rsidRPr="00063024" w:rsidRDefault="00B700ED" w:rsidP="00C43361">
      <w:pPr>
        <w:pStyle w:val="Prrafodelista"/>
        <w:numPr>
          <w:ilvl w:val="0"/>
          <w:numId w:val="17"/>
        </w:numPr>
        <w:spacing w:line="360" w:lineRule="auto"/>
        <w:rPr>
          <w:i/>
          <w:iCs/>
          <w:lang w:val="es-CO"/>
        </w:rPr>
      </w:pPr>
      <w:r w:rsidRPr="00063024">
        <w:rPr>
          <w:i/>
          <w:iCs/>
          <w:lang w:val="es-CO"/>
        </w:rPr>
        <w:t xml:space="preserve">Coberturas de variables </w:t>
      </w:r>
      <w:r w:rsidR="00B01D95" w:rsidRPr="00063024">
        <w:rPr>
          <w:i/>
          <w:iCs/>
          <w:lang w:val="es-CO"/>
        </w:rPr>
        <w:t>climáticas</w:t>
      </w:r>
      <w:r w:rsidRPr="00063024">
        <w:rPr>
          <w:i/>
          <w:iCs/>
          <w:lang w:val="es-CO"/>
        </w:rPr>
        <w:t xml:space="preserve"> futuras</w:t>
      </w:r>
    </w:p>
    <w:p w:rsidR="00B700ED" w:rsidRPr="00063024" w:rsidRDefault="00B700ED" w:rsidP="00B700ED">
      <w:pPr>
        <w:pStyle w:val="Prrafodelista"/>
        <w:ind w:left="1080"/>
        <w:rPr>
          <w:i/>
          <w:iCs/>
          <w:lang w:val="es-CO"/>
        </w:rPr>
      </w:pPr>
    </w:p>
    <w:p w:rsidR="00EB53E0" w:rsidRPr="00063024" w:rsidRDefault="00D5098F" w:rsidP="00746810">
      <w:pPr>
        <w:numPr>
          <w:ilvl w:val="0"/>
          <w:numId w:val="1"/>
        </w:numPr>
        <w:spacing w:line="360" w:lineRule="auto"/>
        <w:rPr>
          <w:b/>
          <w:color w:val="000000"/>
          <w:lang w:val="es-CO"/>
        </w:rPr>
      </w:pPr>
      <w:r w:rsidRPr="00063024">
        <w:rPr>
          <w:b/>
          <w:color w:val="000000"/>
          <w:lang w:val="es-CO"/>
        </w:rPr>
        <w:t>Coordinador del proyecto e investigadores responsables</w:t>
      </w:r>
    </w:p>
    <w:p w:rsidR="001A2AA9" w:rsidRPr="00063024" w:rsidRDefault="001A2AA9">
      <w:pPr>
        <w:spacing w:line="360" w:lineRule="auto"/>
        <w:ind w:left="360"/>
        <w:rPr>
          <w:i/>
          <w:color w:val="000000"/>
          <w:lang w:val="es-CO"/>
        </w:rPr>
      </w:pPr>
      <w:r w:rsidRPr="00063024">
        <w:rPr>
          <w:i/>
          <w:color w:val="000000"/>
          <w:lang w:val="es-CO"/>
        </w:rPr>
        <w:t>Dr. Peter Läderach</w:t>
      </w:r>
    </w:p>
    <w:p w:rsidR="001A2AA9" w:rsidRPr="00063024" w:rsidRDefault="001A2AA9" w:rsidP="001A2AA9">
      <w:pPr>
        <w:spacing w:line="360" w:lineRule="auto"/>
        <w:ind w:left="360"/>
        <w:rPr>
          <w:i/>
          <w:color w:val="000000"/>
          <w:lang w:val="es-CO"/>
        </w:rPr>
      </w:pPr>
      <w:r w:rsidRPr="00063024">
        <w:rPr>
          <w:i/>
          <w:color w:val="000000"/>
          <w:lang w:val="es-CO"/>
        </w:rPr>
        <w:t xml:space="preserve">International Center </w:t>
      </w:r>
      <w:proofErr w:type="spellStart"/>
      <w:r w:rsidRPr="00063024">
        <w:rPr>
          <w:i/>
          <w:color w:val="000000"/>
          <w:lang w:val="es-CO"/>
        </w:rPr>
        <w:t>for</w:t>
      </w:r>
      <w:proofErr w:type="spellEnd"/>
      <w:r w:rsidRPr="00063024">
        <w:rPr>
          <w:i/>
          <w:color w:val="000000"/>
          <w:lang w:val="es-CO"/>
        </w:rPr>
        <w:t xml:space="preserve"> Tropica</w:t>
      </w:r>
      <w:r w:rsidR="00B01D95" w:rsidRPr="00063024">
        <w:rPr>
          <w:i/>
          <w:color w:val="000000"/>
          <w:lang w:val="es-CO"/>
        </w:rPr>
        <w:t>l</w:t>
      </w:r>
      <w:r w:rsidRPr="00063024">
        <w:rPr>
          <w:i/>
          <w:color w:val="000000"/>
          <w:lang w:val="es-CO"/>
        </w:rPr>
        <w:t xml:space="preserve"> </w:t>
      </w:r>
      <w:proofErr w:type="spellStart"/>
      <w:r w:rsidRPr="00063024">
        <w:rPr>
          <w:i/>
          <w:color w:val="000000"/>
          <w:lang w:val="es-CO"/>
        </w:rPr>
        <w:t>Agricult</w:t>
      </w:r>
      <w:r w:rsidR="00B01D95" w:rsidRPr="00063024">
        <w:rPr>
          <w:i/>
          <w:color w:val="000000"/>
          <w:lang w:val="es-CO"/>
        </w:rPr>
        <w:t>u</w:t>
      </w:r>
      <w:r w:rsidRPr="00063024">
        <w:rPr>
          <w:i/>
          <w:color w:val="000000"/>
          <w:lang w:val="es-CO"/>
        </w:rPr>
        <w:t>re</w:t>
      </w:r>
      <w:proofErr w:type="spellEnd"/>
      <w:r w:rsidRPr="00063024">
        <w:rPr>
          <w:i/>
          <w:color w:val="000000"/>
          <w:lang w:val="es-CO"/>
        </w:rPr>
        <w:t xml:space="preserve"> (CIAT)</w:t>
      </w:r>
    </w:p>
    <w:p w:rsidR="001A2AA9" w:rsidRPr="00063024" w:rsidRDefault="001A2AA9" w:rsidP="001A2AA9">
      <w:pPr>
        <w:spacing w:line="360" w:lineRule="auto"/>
        <w:ind w:left="360"/>
        <w:rPr>
          <w:i/>
          <w:color w:val="000000"/>
          <w:lang w:val="es-CO"/>
        </w:rPr>
      </w:pPr>
      <w:r w:rsidRPr="00063024">
        <w:rPr>
          <w:i/>
          <w:color w:val="000000"/>
          <w:lang w:val="es-CO"/>
        </w:rPr>
        <w:t xml:space="preserve">Hotel </w:t>
      </w:r>
      <w:proofErr w:type="spellStart"/>
      <w:r w:rsidRPr="00063024">
        <w:rPr>
          <w:i/>
          <w:color w:val="000000"/>
          <w:lang w:val="es-CO"/>
        </w:rPr>
        <w:t>Seminole</w:t>
      </w:r>
      <w:proofErr w:type="spellEnd"/>
      <w:r w:rsidRPr="00063024">
        <w:rPr>
          <w:i/>
          <w:color w:val="000000"/>
          <w:lang w:val="es-CO"/>
        </w:rPr>
        <w:t xml:space="preserve"> dos cuadras al Sur</w:t>
      </w:r>
    </w:p>
    <w:p w:rsidR="001A2AA9" w:rsidRPr="00063024" w:rsidRDefault="001A2AA9" w:rsidP="001A2AA9">
      <w:pPr>
        <w:spacing w:line="360" w:lineRule="auto"/>
        <w:ind w:left="360"/>
        <w:rPr>
          <w:i/>
          <w:color w:val="000000"/>
          <w:lang w:val="es-CO"/>
        </w:rPr>
      </w:pPr>
      <w:r w:rsidRPr="00063024">
        <w:rPr>
          <w:i/>
          <w:color w:val="000000"/>
          <w:lang w:val="es-CO"/>
        </w:rPr>
        <w:t>Managua, Nicaragua</w:t>
      </w:r>
    </w:p>
    <w:p w:rsidR="001A2AA9" w:rsidRPr="00063024" w:rsidRDefault="003603C2" w:rsidP="001A2AA9">
      <w:pPr>
        <w:spacing w:line="360" w:lineRule="auto"/>
        <w:ind w:left="360"/>
        <w:rPr>
          <w:i/>
          <w:color w:val="000000"/>
          <w:lang w:val="es-CO"/>
        </w:rPr>
      </w:pPr>
      <w:hyperlink r:id="rId14" w:history="1">
        <w:r w:rsidR="001A2AA9" w:rsidRPr="00063024">
          <w:rPr>
            <w:rStyle w:val="Hipervnculo"/>
            <w:i/>
            <w:lang w:val="es-CO"/>
          </w:rPr>
          <w:t>p.laderach@cgiar.org</w:t>
        </w:r>
      </w:hyperlink>
    </w:p>
    <w:p w:rsidR="001A2AA9" w:rsidRPr="00063024" w:rsidRDefault="001A2AA9" w:rsidP="001A2AA9">
      <w:pPr>
        <w:spacing w:line="360" w:lineRule="auto"/>
        <w:ind w:left="360"/>
        <w:rPr>
          <w:i/>
          <w:color w:val="000000"/>
          <w:lang w:val="es-CO"/>
        </w:rPr>
      </w:pPr>
      <w:r w:rsidRPr="00063024">
        <w:rPr>
          <w:i/>
          <w:color w:val="000000"/>
          <w:lang w:val="es-CO"/>
        </w:rPr>
        <w:t>+505 2270 9965</w:t>
      </w:r>
    </w:p>
    <w:p w:rsidR="00992383" w:rsidRPr="00063024" w:rsidRDefault="00992383" w:rsidP="001A2AA9">
      <w:pPr>
        <w:spacing w:line="360" w:lineRule="auto"/>
        <w:ind w:left="360"/>
        <w:rPr>
          <w:i/>
          <w:color w:val="000000"/>
          <w:lang w:val="es-CO"/>
        </w:rPr>
      </w:pPr>
    </w:p>
    <w:p w:rsidR="001A2AA9" w:rsidRPr="00063024" w:rsidRDefault="001A2AA9" w:rsidP="001A2AA9">
      <w:pPr>
        <w:spacing w:line="360" w:lineRule="auto"/>
        <w:ind w:left="360"/>
        <w:rPr>
          <w:i/>
          <w:color w:val="000000"/>
          <w:lang w:val="es-CO"/>
        </w:rPr>
      </w:pPr>
      <w:proofErr w:type="spellStart"/>
      <w:r w:rsidRPr="00063024">
        <w:rPr>
          <w:i/>
          <w:color w:val="000000"/>
          <w:lang w:val="es-CO"/>
        </w:rPr>
        <w:t>Anton</w:t>
      </w:r>
      <w:proofErr w:type="spellEnd"/>
      <w:r w:rsidRPr="00063024">
        <w:rPr>
          <w:i/>
          <w:color w:val="000000"/>
          <w:lang w:val="es-CO"/>
        </w:rPr>
        <w:t xml:space="preserve"> </w:t>
      </w:r>
      <w:proofErr w:type="spellStart"/>
      <w:r w:rsidRPr="00063024">
        <w:rPr>
          <w:i/>
          <w:color w:val="000000"/>
          <w:lang w:val="es-CO"/>
        </w:rPr>
        <w:t>Eitzinger</w:t>
      </w:r>
      <w:proofErr w:type="spellEnd"/>
      <w:r w:rsidR="001B1FD4" w:rsidRPr="00063024">
        <w:rPr>
          <w:i/>
          <w:color w:val="000000"/>
          <w:lang w:val="es-CO"/>
        </w:rPr>
        <w:t xml:space="preserve"> (CIAT)</w:t>
      </w:r>
      <w:r w:rsidRPr="00063024">
        <w:rPr>
          <w:i/>
          <w:color w:val="000000"/>
          <w:lang w:val="es-CO"/>
        </w:rPr>
        <w:t xml:space="preserve"> </w:t>
      </w:r>
      <w:hyperlink r:id="rId15" w:history="1">
        <w:r w:rsidRPr="00063024">
          <w:rPr>
            <w:rStyle w:val="Hipervnculo"/>
            <w:i/>
            <w:lang w:val="es-CO"/>
          </w:rPr>
          <w:t>a.eitzinger@cgiar.org</w:t>
        </w:r>
      </w:hyperlink>
    </w:p>
    <w:p w:rsidR="001A2AA9" w:rsidRPr="00063024" w:rsidRDefault="00D5098F" w:rsidP="001A2AA9">
      <w:pPr>
        <w:spacing w:line="360" w:lineRule="auto"/>
        <w:ind w:left="360"/>
        <w:rPr>
          <w:i/>
          <w:color w:val="000000"/>
          <w:lang w:val="es-CO"/>
        </w:rPr>
      </w:pPr>
      <w:r w:rsidRPr="00063024">
        <w:rPr>
          <w:i/>
          <w:color w:val="000000"/>
          <w:lang w:val="es-CO"/>
        </w:rPr>
        <w:t xml:space="preserve">Carlos </w:t>
      </w:r>
      <w:r w:rsidR="00483178" w:rsidRPr="00063024">
        <w:rPr>
          <w:i/>
          <w:color w:val="000000"/>
          <w:lang w:val="es-CO"/>
        </w:rPr>
        <w:t>Ramón</w:t>
      </w:r>
      <w:r w:rsidRPr="00063024">
        <w:rPr>
          <w:i/>
          <w:color w:val="000000"/>
          <w:lang w:val="es-CO"/>
        </w:rPr>
        <w:t xml:space="preserve"> Zelaya</w:t>
      </w:r>
      <w:r w:rsidR="001B1FD4" w:rsidRPr="00063024">
        <w:rPr>
          <w:i/>
          <w:color w:val="000000"/>
          <w:lang w:val="es-CO"/>
        </w:rPr>
        <w:t xml:space="preserve"> (CIAT)</w:t>
      </w:r>
      <w:r w:rsidR="001A2AA9" w:rsidRPr="00063024">
        <w:rPr>
          <w:i/>
          <w:color w:val="000000"/>
          <w:lang w:val="es-CO"/>
        </w:rPr>
        <w:t xml:space="preserve"> </w:t>
      </w:r>
      <w:hyperlink r:id="rId16" w:history="1">
        <w:r w:rsidR="00B168D3" w:rsidRPr="00063024">
          <w:rPr>
            <w:rStyle w:val="Hipervnculo"/>
            <w:i/>
            <w:lang w:val="es-CO"/>
          </w:rPr>
          <w:t>c.r.zelaya@cgiar.org</w:t>
        </w:r>
      </w:hyperlink>
    </w:p>
    <w:p w:rsidR="001A2AA9" w:rsidRPr="00063024" w:rsidRDefault="00D5098F" w:rsidP="001A2AA9">
      <w:pPr>
        <w:spacing w:line="360" w:lineRule="auto"/>
        <w:ind w:left="360"/>
        <w:rPr>
          <w:i/>
          <w:color w:val="000000"/>
          <w:lang w:val="es-CO"/>
        </w:rPr>
      </w:pPr>
      <w:r w:rsidRPr="00063024">
        <w:rPr>
          <w:i/>
          <w:color w:val="000000"/>
          <w:lang w:val="es-CO"/>
        </w:rPr>
        <w:t xml:space="preserve">Oriana Carolina Ovalle </w:t>
      </w:r>
      <w:r w:rsidR="001B1FD4" w:rsidRPr="00063024">
        <w:rPr>
          <w:i/>
          <w:color w:val="000000"/>
          <w:lang w:val="es-CO"/>
        </w:rPr>
        <w:t>(CIAT)</w:t>
      </w:r>
      <w:r w:rsidR="001A2AA9" w:rsidRPr="00063024">
        <w:rPr>
          <w:i/>
          <w:color w:val="000000"/>
          <w:lang w:val="es-CO"/>
        </w:rPr>
        <w:t xml:space="preserve"> </w:t>
      </w:r>
      <w:hyperlink r:id="rId17" w:history="1">
        <w:r w:rsidRPr="00063024">
          <w:rPr>
            <w:rStyle w:val="Hipervnculo"/>
            <w:i/>
            <w:lang w:val="es-CO"/>
          </w:rPr>
          <w:t>o.ovalle@gmail.com</w:t>
        </w:r>
      </w:hyperlink>
    </w:p>
    <w:p w:rsidR="00EB53E0" w:rsidRPr="00063024" w:rsidRDefault="00BC4A8C" w:rsidP="00746810">
      <w:pPr>
        <w:keepNext/>
        <w:numPr>
          <w:ilvl w:val="0"/>
          <w:numId w:val="1"/>
        </w:numPr>
        <w:spacing w:line="360" w:lineRule="auto"/>
        <w:rPr>
          <w:b/>
          <w:color w:val="000000"/>
          <w:lang w:val="es-CO"/>
        </w:rPr>
      </w:pPr>
      <w:r w:rsidRPr="00063024">
        <w:rPr>
          <w:b/>
          <w:color w:val="000000"/>
          <w:lang w:val="es-CO"/>
        </w:rPr>
        <w:lastRenderedPageBreak/>
        <w:t>Resumen ejecutivo</w:t>
      </w:r>
    </w:p>
    <w:p w:rsidR="00D419D6" w:rsidRPr="00063024" w:rsidRDefault="00D419D6" w:rsidP="00A95181">
      <w:pPr>
        <w:spacing w:line="276" w:lineRule="auto"/>
        <w:ind w:left="360"/>
        <w:jc w:val="both"/>
        <w:rPr>
          <w:rFonts w:cs="Arial"/>
          <w:color w:val="000000"/>
          <w:lang w:val="es-CO"/>
        </w:rPr>
      </w:pPr>
      <w:r w:rsidRPr="00063024">
        <w:rPr>
          <w:rFonts w:cs="Arial"/>
          <w:color w:val="000000"/>
          <w:lang w:val="es-CO"/>
        </w:rPr>
        <w:t>Durante el primer periodo, hemos trabajado dentro del componente número uno “</w:t>
      </w:r>
      <w:r w:rsidRPr="00063024">
        <w:rPr>
          <w:i/>
          <w:iCs/>
          <w:lang w:val="es-CO"/>
        </w:rPr>
        <w:t>Sensibilidad del café al cambio climático”</w:t>
      </w:r>
      <w:r w:rsidRPr="00063024">
        <w:rPr>
          <w:rFonts w:cs="Arial"/>
          <w:color w:val="000000"/>
          <w:lang w:val="es-CO"/>
        </w:rPr>
        <w:t xml:space="preserve"> haciendo énfasis en el fortalecimiento de la base de datos climá</w:t>
      </w:r>
      <w:r w:rsidR="00B168D3" w:rsidRPr="00063024">
        <w:rPr>
          <w:rFonts w:cs="Arial"/>
          <w:color w:val="000000"/>
          <w:lang w:val="es-CO"/>
        </w:rPr>
        <w:t xml:space="preserve">tica, </w:t>
      </w:r>
      <w:r w:rsidR="00483178" w:rsidRPr="00063024">
        <w:rPr>
          <w:rFonts w:cs="Arial"/>
          <w:color w:val="000000"/>
          <w:lang w:val="es-CO"/>
        </w:rPr>
        <w:t>así</w:t>
      </w:r>
      <w:r w:rsidR="00B168D3" w:rsidRPr="00063024">
        <w:rPr>
          <w:rFonts w:cs="Arial"/>
          <w:color w:val="000000"/>
          <w:lang w:val="es-CO"/>
        </w:rPr>
        <w:t xml:space="preserve"> como el de </w:t>
      </w:r>
      <w:r w:rsidRPr="00063024">
        <w:rPr>
          <w:rFonts w:cs="Arial"/>
          <w:color w:val="000000"/>
          <w:lang w:val="es-CO"/>
        </w:rPr>
        <w:t>obtener datos geo</w:t>
      </w:r>
      <w:r w:rsidR="00204344" w:rsidRPr="00063024">
        <w:rPr>
          <w:rFonts w:cs="Arial"/>
          <w:color w:val="000000"/>
          <w:lang w:val="es-CO"/>
        </w:rPr>
        <w:t>-</w:t>
      </w:r>
      <w:r w:rsidRPr="00063024">
        <w:rPr>
          <w:rFonts w:cs="Arial"/>
          <w:color w:val="000000"/>
          <w:lang w:val="es-CO"/>
        </w:rPr>
        <w:t xml:space="preserve">referenciados del cultivo de café por parte de las cooperativas aliadas y </w:t>
      </w:r>
      <w:r w:rsidR="00B168D3" w:rsidRPr="00063024">
        <w:rPr>
          <w:rFonts w:cs="Arial"/>
          <w:color w:val="000000"/>
          <w:lang w:val="es-CO"/>
        </w:rPr>
        <w:t>otros proyectos</w:t>
      </w:r>
      <w:r w:rsidRPr="00063024">
        <w:rPr>
          <w:rFonts w:cs="Arial"/>
          <w:color w:val="000000"/>
          <w:lang w:val="es-CO"/>
        </w:rPr>
        <w:t>.</w:t>
      </w:r>
      <w:r w:rsidR="00B168D3" w:rsidRPr="00063024">
        <w:rPr>
          <w:rFonts w:cs="Arial"/>
          <w:color w:val="000000"/>
          <w:lang w:val="es-CO"/>
        </w:rPr>
        <w:t xml:space="preserve"> Se han identificado diferencias </w:t>
      </w:r>
      <w:r w:rsidR="004C402F" w:rsidRPr="00063024">
        <w:rPr>
          <w:rFonts w:cs="Arial"/>
          <w:color w:val="000000"/>
          <w:lang w:val="es-CO"/>
        </w:rPr>
        <w:t xml:space="preserve">tanto de </w:t>
      </w:r>
      <w:r w:rsidR="00B168D3" w:rsidRPr="00063024">
        <w:rPr>
          <w:rFonts w:cs="Arial"/>
          <w:color w:val="000000"/>
          <w:lang w:val="es-CO"/>
        </w:rPr>
        <w:t>resolución</w:t>
      </w:r>
      <w:r w:rsidR="004C402F" w:rsidRPr="00063024">
        <w:rPr>
          <w:rFonts w:cs="Arial"/>
          <w:color w:val="000000"/>
          <w:lang w:val="es-CO"/>
        </w:rPr>
        <w:t xml:space="preserve"> como temporal</w:t>
      </w:r>
      <w:r w:rsidR="00204344" w:rsidRPr="00063024">
        <w:rPr>
          <w:rFonts w:cs="Arial"/>
          <w:color w:val="000000"/>
          <w:lang w:val="es-CO"/>
        </w:rPr>
        <w:t xml:space="preserve"> en los tipos de datos</w:t>
      </w:r>
      <w:r w:rsidR="00B168D3" w:rsidRPr="00063024">
        <w:rPr>
          <w:rFonts w:cs="Arial"/>
          <w:color w:val="000000"/>
          <w:lang w:val="es-CO"/>
        </w:rPr>
        <w:t xml:space="preserve"> de clima. </w:t>
      </w:r>
      <w:r w:rsidR="00204344" w:rsidRPr="00063024">
        <w:rPr>
          <w:rFonts w:cs="Arial"/>
          <w:color w:val="000000"/>
          <w:lang w:val="es-CO"/>
        </w:rPr>
        <w:t xml:space="preserve">El </w:t>
      </w:r>
      <w:r w:rsidR="00B168D3" w:rsidRPr="00063024">
        <w:rPr>
          <w:rFonts w:cs="Arial"/>
          <w:color w:val="000000"/>
          <w:lang w:val="es-CO"/>
        </w:rPr>
        <w:t>modelo Caf2007</w:t>
      </w:r>
      <w:r w:rsidR="00204344" w:rsidRPr="00063024">
        <w:rPr>
          <w:rFonts w:cs="Arial"/>
          <w:color w:val="000000"/>
          <w:lang w:val="es-CO"/>
        </w:rPr>
        <w:t xml:space="preserve"> requiere de datos diarios</w:t>
      </w:r>
      <w:r w:rsidR="00B168D3" w:rsidRPr="00063024">
        <w:rPr>
          <w:rFonts w:cs="Arial"/>
          <w:color w:val="000000"/>
          <w:lang w:val="es-CO"/>
        </w:rPr>
        <w:t xml:space="preserve"> </w:t>
      </w:r>
      <w:r w:rsidR="00204344" w:rsidRPr="00063024">
        <w:rPr>
          <w:rFonts w:cs="Arial"/>
          <w:color w:val="000000"/>
          <w:lang w:val="es-CO"/>
        </w:rPr>
        <w:t xml:space="preserve">es por eso que se trabaja en la generación de los mismos en los sitios donde es deficiente la información. Adicional se están </w:t>
      </w:r>
      <w:r w:rsidR="00B668D4" w:rsidRPr="00063024">
        <w:rPr>
          <w:rFonts w:cs="Arial"/>
          <w:color w:val="000000"/>
          <w:lang w:val="es-CO"/>
        </w:rPr>
        <w:t xml:space="preserve">descargando los datos del reporte número 5 del IPCC bajo la plataforma de CMIP5, </w:t>
      </w:r>
      <w:r w:rsidR="00F30E9D">
        <w:rPr>
          <w:rFonts w:cs="Arial"/>
          <w:color w:val="000000"/>
          <w:lang w:val="es-CO"/>
        </w:rPr>
        <w:t xml:space="preserve">los cuales son de </w:t>
      </w:r>
      <w:r w:rsidR="00C221BE" w:rsidRPr="00063024">
        <w:rPr>
          <w:rFonts w:cs="Arial"/>
          <w:color w:val="000000"/>
          <w:lang w:val="es-CO"/>
        </w:rPr>
        <w:t>la línea de tiempo de</w:t>
      </w:r>
      <w:r w:rsidR="00F30E9D">
        <w:rPr>
          <w:rFonts w:cs="Arial"/>
          <w:color w:val="000000"/>
          <w:lang w:val="es-CO"/>
        </w:rPr>
        <w:t xml:space="preserve"> 2030,</w:t>
      </w:r>
      <w:r w:rsidR="00C221BE" w:rsidRPr="00063024">
        <w:rPr>
          <w:rFonts w:cs="Arial"/>
          <w:color w:val="000000"/>
          <w:lang w:val="es-CO"/>
        </w:rPr>
        <w:t xml:space="preserve"> 2050 y de tipo diario.</w:t>
      </w:r>
    </w:p>
    <w:p w:rsidR="00B168D3" w:rsidRPr="00063024" w:rsidRDefault="00B168D3" w:rsidP="00A95181">
      <w:pPr>
        <w:spacing w:line="276" w:lineRule="auto"/>
        <w:ind w:left="360"/>
        <w:jc w:val="both"/>
        <w:rPr>
          <w:rFonts w:cs="Arial"/>
          <w:color w:val="000000"/>
          <w:lang w:val="es-CO"/>
        </w:rPr>
      </w:pPr>
    </w:p>
    <w:p w:rsidR="001A2AA9" w:rsidRPr="00063024" w:rsidRDefault="00B668D4" w:rsidP="000B2C46">
      <w:pPr>
        <w:keepNext/>
        <w:numPr>
          <w:ilvl w:val="0"/>
          <w:numId w:val="1"/>
        </w:numPr>
        <w:spacing w:line="360" w:lineRule="auto"/>
        <w:rPr>
          <w:b/>
          <w:color w:val="000000"/>
          <w:lang w:val="es-CO"/>
        </w:rPr>
      </w:pPr>
      <w:r w:rsidRPr="00063024">
        <w:rPr>
          <w:b/>
          <w:color w:val="000000"/>
          <w:lang w:val="es-CO"/>
        </w:rPr>
        <w:t>Actividades ejecutadas</w:t>
      </w:r>
    </w:p>
    <w:p w:rsidR="00B92E88" w:rsidRPr="00063024" w:rsidRDefault="00DE3F49" w:rsidP="00B92E88">
      <w:pPr>
        <w:spacing w:line="276" w:lineRule="auto"/>
        <w:ind w:firstLine="360"/>
        <w:rPr>
          <w:color w:val="000000"/>
          <w:lang w:val="es-CO"/>
        </w:rPr>
      </w:pPr>
      <w:r w:rsidRPr="00063024">
        <w:rPr>
          <w:u w:val="single"/>
          <w:lang w:val="es-CO"/>
        </w:rPr>
        <w:t>Actividad 1:</w:t>
      </w:r>
      <w:r w:rsidRPr="00063024">
        <w:rPr>
          <w:lang w:val="es-CO"/>
        </w:rPr>
        <w:t xml:space="preserve"> </w:t>
      </w:r>
      <w:r w:rsidRPr="00063024">
        <w:rPr>
          <w:iCs/>
          <w:lang w:val="es-CO"/>
        </w:rPr>
        <w:t>Base de datos SIG de café para los tres países</w:t>
      </w:r>
    </w:p>
    <w:p w:rsidR="00B92E88" w:rsidRPr="00063024" w:rsidRDefault="00B92E88" w:rsidP="00B92E88">
      <w:pPr>
        <w:spacing w:line="276" w:lineRule="auto"/>
        <w:rPr>
          <w:rFonts w:cs="Arial"/>
          <w:color w:val="000000"/>
          <w:lang w:val="es-CO"/>
        </w:rPr>
      </w:pPr>
    </w:p>
    <w:p w:rsidR="00DE3F49" w:rsidRPr="00063024" w:rsidRDefault="00DE3F49" w:rsidP="00D61506">
      <w:pPr>
        <w:spacing w:line="276" w:lineRule="auto"/>
        <w:ind w:left="360"/>
        <w:jc w:val="both"/>
        <w:rPr>
          <w:rFonts w:cs="Arial"/>
          <w:color w:val="000000"/>
          <w:lang w:val="es-CO"/>
        </w:rPr>
      </w:pPr>
      <w:r w:rsidRPr="00063024">
        <w:rPr>
          <w:rFonts w:cs="Arial"/>
          <w:color w:val="000000"/>
          <w:lang w:val="es-CO"/>
        </w:rPr>
        <w:t xml:space="preserve">Se </w:t>
      </w:r>
      <w:r w:rsidR="00D61506" w:rsidRPr="00063024">
        <w:rPr>
          <w:rFonts w:cs="Arial"/>
          <w:color w:val="000000"/>
          <w:lang w:val="es-CO"/>
        </w:rPr>
        <w:t>recopilaron datos con información geográfica (sitios de presencia del cultivo) suministrada por entidades cafeteras que están vinculada a los países del proyecto.</w:t>
      </w:r>
    </w:p>
    <w:p w:rsidR="0039360B" w:rsidRPr="00063024" w:rsidRDefault="00D61506" w:rsidP="00D61506">
      <w:pPr>
        <w:spacing w:line="276" w:lineRule="auto"/>
        <w:ind w:left="360"/>
        <w:jc w:val="both"/>
        <w:rPr>
          <w:rFonts w:cs="Arial"/>
          <w:color w:val="000000"/>
          <w:lang w:val="es-CO"/>
        </w:rPr>
      </w:pPr>
      <w:r w:rsidRPr="00063024">
        <w:rPr>
          <w:rFonts w:cs="Arial"/>
          <w:color w:val="000000"/>
          <w:lang w:val="es-CO"/>
        </w:rPr>
        <w:t xml:space="preserve">Los datos detallan información como puntos de presencia, polígonos del cultivo, </w:t>
      </w:r>
      <w:r w:rsidR="0019168D" w:rsidRPr="00063024">
        <w:rPr>
          <w:rFonts w:cs="Arial"/>
          <w:color w:val="000000"/>
          <w:lang w:val="es-CO"/>
        </w:rPr>
        <w:t xml:space="preserve">y </w:t>
      </w:r>
      <w:r w:rsidR="0039360B" w:rsidRPr="00063024">
        <w:rPr>
          <w:rFonts w:cs="Arial"/>
          <w:color w:val="000000"/>
          <w:lang w:val="es-CO"/>
        </w:rPr>
        <w:t>algunos datos de producci</w:t>
      </w:r>
      <w:r w:rsidR="00C43361" w:rsidRPr="00063024">
        <w:rPr>
          <w:rFonts w:cs="Arial"/>
          <w:color w:val="000000"/>
          <w:lang w:val="es-CO"/>
        </w:rPr>
        <w:t>ón</w:t>
      </w:r>
      <w:r w:rsidR="00C221BE" w:rsidRPr="00063024">
        <w:rPr>
          <w:rFonts w:cs="Arial"/>
          <w:color w:val="000000"/>
          <w:lang w:val="es-CO"/>
        </w:rPr>
        <w:t>. I</w:t>
      </w:r>
      <w:r w:rsidR="00BE6DD0" w:rsidRPr="00063024">
        <w:rPr>
          <w:rFonts w:cs="Arial"/>
          <w:color w:val="000000"/>
          <w:lang w:val="es-CO"/>
        </w:rPr>
        <w:t>nformación que contribuyó</w:t>
      </w:r>
      <w:r w:rsidR="00C221BE" w:rsidRPr="00063024">
        <w:rPr>
          <w:rFonts w:cs="Arial"/>
          <w:color w:val="000000"/>
          <w:lang w:val="es-CO"/>
        </w:rPr>
        <w:t xml:space="preserve"> con el desarrollo de la actividad número 2.</w:t>
      </w:r>
    </w:p>
    <w:p w:rsidR="00C221BE" w:rsidRPr="00063024" w:rsidRDefault="00C221BE" w:rsidP="00D61506">
      <w:pPr>
        <w:spacing w:line="276" w:lineRule="auto"/>
        <w:ind w:left="360"/>
        <w:jc w:val="both"/>
        <w:rPr>
          <w:rFonts w:cs="Arial"/>
          <w:color w:val="000000"/>
          <w:lang w:val="es-CO"/>
        </w:rPr>
      </w:pPr>
    </w:p>
    <w:p w:rsidR="001B244C" w:rsidRPr="00063024" w:rsidRDefault="001B244C" w:rsidP="00D61506">
      <w:pPr>
        <w:spacing w:line="276" w:lineRule="auto"/>
        <w:ind w:left="360"/>
        <w:jc w:val="both"/>
        <w:rPr>
          <w:bCs/>
          <w:lang w:val="es-CO"/>
        </w:rPr>
      </w:pPr>
      <w:r w:rsidRPr="00063024">
        <w:rPr>
          <w:rFonts w:cs="Arial"/>
          <w:color w:val="000000"/>
          <w:lang w:val="es-CO"/>
        </w:rPr>
        <w:t>Con l</w:t>
      </w:r>
      <w:r w:rsidR="006C19C7">
        <w:rPr>
          <w:rFonts w:cs="Arial"/>
          <w:color w:val="000000"/>
          <w:lang w:val="es-CO"/>
        </w:rPr>
        <w:t xml:space="preserve">os datos se hizo un mapeo de la </w:t>
      </w:r>
      <w:r w:rsidRPr="00063024">
        <w:rPr>
          <w:rFonts w:cs="Arial"/>
          <w:color w:val="000000"/>
          <w:lang w:val="es-CO"/>
        </w:rPr>
        <w:t>probabilidad de presencia del cultivo de café</w:t>
      </w:r>
      <w:r w:rsidR="006C19C7">
        <w:rPr>
          <w:rFonts w:cs="Arial"/>
          <w:color w:val="000000"/>
          <w:lang w:val="es-CO"/>
        </w:rPr>
        <w:t xml:space="preserve"> bajo el programa </w:t>
      </w:r>
      <w:proofErr w:type="spellStart"/>
      <w:r w:rsidR="006C19C7">
        <w:rPr>
          <w:rFonts w:cs="Arial"/>
          <w:color w:val="000000"/>
          <w:lang w:val="es-CO"/>
        </w:rPr>
        <w:t>MaxEnt</w:t>
      </w:r>
      <w:proofErr w:type="spellEnd"/>
      <w:r w:rsidR="006C19C7">
        <w:rPr>
          <w:rFonts w:cs="Arial"/>
          <w:color w:val="000000"/>
          <w:lang w:val="es-CO"/>
        </w:rPr>
        <w:t xml:space="preserve"> como muestra la</w:t>
      </w:r>
      <w:r w:rsidRPr="00063024">
        <w:rPr>
          <w:rFonts w:cs="Arial"/>
          <w:color w:val="000000"/>
          <w:lang w:val="es-CO"/>
        </w:rPr>
        <w:t xml:space="preserve"> figura n 1.</w:t>
      </w:r>
      <w:r w:rsidR="00196C00" w:rsidRPr="00063024">
        <w:rPr>
          <w:rFonts w:cs="Arial"/>
          <w:color w:val="000000"/>
          <w:lang w:val="es-CO"/>
        </w:rPr>
        <w:t xml:space="preserve"> MaxEnt es </w:t>
      </w:r>
      <w:r w:rsidR="00196C00" w:rsidRPr="00063024">
        <w:rPr>
          <w:bCs/>
          <w:lang w:val="es-CO"/>
        </w:rPr>
        <w:t>un método general para realizar predicciones o inferencias a partir de información incompleta (J</w:t>
      </w:r>
      <w:r w:rsidR="00196C00" w:rsidRPr="00063024">
        <w:rPr>
          <w:bCs/>
          <w:lang w:val="es-CO"/>
        </w:rPr>
        <w:t xml:space="preserve">aynes, 1957). Se </w:t>
      </w:r>
      <w:r w:rsidR="006C19C7">
        <w:rPr>
          <w:bCs/>
          <w:lang w:val="es-CO"/>
        </w:rPr>
        <w:t xml:space="preserve">realizaron pruebas donde se uso el </w:t>
      </w:r>
      <w:r w:rsidR="00196C00" w:rsidRPr="00063024">
        <w:rPr>
          <w:bCs/>
          <w:lang w:val="es-CO"/>
        </w:rPr>
        <w:t xml:space="preserve">programa para </w:t>
      </w:r>
      <w:proofErr w:type="spellStart"/>
      <w:r w:rsidR="006C19C7">
        <w:rPr>
          <w:bCs/>
          <w:lang w:val="es-CO"/>
        </w:rPr>
        <w:t>preyectar</w:t>
      </w:r>
      <w:proofErr w:type="spellEnd"/>
      <w:r w:rsidR="006C19C7">
        <w:rPr>
          <w:bCs/>
          <w:lang w:val="es-CO"/>
        </w:rPr>
        <w:t xml:space="preserve"> el clima a series de tiempo de 2030 y 2050</w:t>
      </w:r>
      <w:r w:rsidR="00196C00" w:rsidRPr="00063024">
        <w:rPr>
          <w:bCs/>
          <w:lang w:val="es-CO"/>
        </w:rPr>
        <w:t xml:space="preserve"> en Nicaragua</w:t>
      </w:r>
      <w:r w:rsidR="0054381F">
        <w:rPr>
          <w:bCs/>
          <w:lang w:val="es-CO"/>
        </w:rPr>
        <w:t xml:space="preserve"> (F</w:t>
      </w:r>
      <w:r w:rsidR="006E55AE">
        <w:rPr>
          <w:bCs/>
          <w:lang w:val="es-CO"/>
        </w:rPr>
        <w:t>igura n 2)</w:t>
      </w:r>
      <w:r w:rsidR="00196C00" w:rsidRPr="00063024">
        <w:rPr>
          <w:bCs/>
          <w:lang w:val="es-CO"/>
        </w:rPr>
        <w:t xml:space="preserve">, </w:t>
      </w:r>
      <w:r w:rsidR="00063024" w:rsidRPr="00063024">
        <w:rPr>
          <w:bCs/>
          <w:lang w:val="es-CO"/>
        </w:rPr>
        <w:t>metodología</w:t>
      </w:r>
      <w:r w:rsidR="00196C00" w:rsidRPr="00063024">
        <w:rPr>
          <w:bCs/>
          <w:lang w:val="es-CO"/>
        </w:rPr>
        <w:t xml:space="preserve"> que se replicar</w:t>
      </w:r>
      <w:r w:rsidR="006E55AE">
        <w:rPr>
          <w:bCs/>
          <w:lang w:val="es-CO"/>
        </w:rPr>
        <w:t>á</w:t>
      </w:r>
      <w:r w:rsidR="00196C00" w:rsidRPr="00063024">
        <w:rPr>
          <w:bCs/>
          <w:lang w:val="es-CO"/>
        </w:rPr>
        <w:t xml:space="preserve"> en los otros dos </w:t>
      </w:r>
      <w:r w:rsidR="00063024" w:rsidRPr="00063024">
        <w:rPr>
          <w:bCs/>
          <w:lang w:val="es-CO"/>
        </w:rPr>
        <w:t>países</w:t>
      </w:r>
      <w:r w:rsidR="00196C00" w:rsidRPr="00063024">
        <w:rPr>
          <w:bCs/>
          <w:lang w:val="es-CO"/>
        </w:rPr>
        <w:t xml:space="preserve"> y que </w:t>
      </w:r>
      <w:r w:rsidR="00063024" w:rsidRPr="00063024">
        <w:rPr>
          <w:bCs/>
          <w:lang w:val="es-CO"/>
        </w:rPr>
        <w:t>servirá</w:t>
      </w:r>
      <w:r w:rsidR="00196C00" w:rsidRPr="00063024">
        <w:rPr>
          <w:bCs/>
          <w:lang w:val="es-CO"/>
        </w:rPr>
        <w:t xml:space="preserve"> como </w:t>
      </w:r>
      <w:r w:rsidR="00063024" w:rsidRPr="00063024">
        <w:rPr>
          <w:bCs/>
          <w:lang w:val="es-CO"/>
        </w:rPr>
        <w:t>línea</w:t>
      </w:r>
      <w:r w:rsidR="00196C00" w:rsidRPr="00063024">
        <w:rPr>
          <w:bCs/>
          <w:lang w:val="es-CO"/>
        </w:rPr>
        <w:t xml:space="preserve"> base </w:t>
      </w:r>
      <w:r w:rsidR="006E55AE">
        <w:rPr>
          <w:bCs/>
          <w:lang w:val="es-CO"/>
        </w:rPr>
        <w:t xml:space="preserve">de </w:t>
      </w:r>
      <w:r w:rsidR="00196C00" w:rsidRPr="00063024">
        <w:rPr>
          <w:bCs/>
          <w:lang w:val="es-CO"/>
        </w:rPr>
        <w:t>Caf2007.</w:t>
      </w:r>
    </w:p>
    <w:p w:rsidR="00196C00" w:rsidRPr="00063024" w:rsidRDefault="00196C00" w:rsidP="00D61506">
      <w:pPr>
        <w:spacing w:line="276" w:lineRule="auto"/>
        <w:ind w:left="360"/>
        <w:jc w:val="both"/>
        <w:rPr>
          <w:rFonts w:cs="Arial"/>
          <w:color w:val="000000"/>
          <w:lang w:val="es-CO"/>
        </w:rPr>
      </w:pPr>
    </w:p>
    <w:p w:rsidR="0039360B" w:rsidRPr="00063024" w:rsidRDefault="0039360B" w:rsidP="00D61506">
      <w:pPr>
        <w:spacing w:line="276" w:lineRule="auto"/>
        <w:ind w:left="360"/>
        <w:jc w:val="both"/>
        <w:rPr>
          <w:rFonts w:cs="Arial"/>
          <w:color w:val="000000"/>
          <w:lang w:val="es-CO"/>
        </w:rPr>
      </w:pPr>
      <w:r w:rsidRPr="00063024">
        <w:rPr>
          <w:rFonts w:cs="Arial"/>
          <w:color w:val="000000"/>
          <w:lang w:val="es-CO"/>
        </w:rPr>
        <w:t xml:space="preserve">El paso a seguir es complementar la base de datos con información detallada de manejo y producción bajo una serie de tiempo necesaria para la </w:t>
      </w:r>
      <w:r w:rsidR="008E3C97">
        <w:rPr>
          <w:rFonts w:cs="Arial"/>
          <w:color w:val="000000"/>
          <w:lang w:val="es-CO"/>
        </w:rPr>
        <w:t>validación de</w:t>
      </w:r>
      <w:r w:rsidRPr="00063024">
        <w:rPr>
          <w:rFonts w:cs="Arial"/>
          <w:color w:val="000000"/>
          <w:lang w:val="es-CO"/>
        </w:rPr>
        <w:t xml:space="preserve"> Caf2007 y posterior análisis de costos y beneficios.</w:t>
      </w:r>
    </w:p>
    <w:p w:rsidR="00B5619D" w:rsidRPr="00063024" w:rsidRDefault="00B5619D" w:rsidP="00D61506">
      <w:pPr>
        <w:spacing w:line="276" w:lineRule="auto"/>
        <w:ind w:left="360"/>
        <w:jc w:val="both"/>
        <w:rPr>
          <w:rFonts w:cs="Arial"/>
          <w:color w:val="000000"/>
          <w:lang w:val="es-CO"/>
        </w:rPr>
      </w:pPr>
    </w:p>
    <w:p w:rsidR="00B5619D" w:rsidRPr="00063024" w:rsidRDefault="00B5619D" w:rsidP="00B5619D">
      <w:pPr>
        <w:spacing w:line="276" w:lineRule="auto"/>
        <w:ind w:left="360"/>
        <w:jc w:val="center"/>
        <w:rPr>
          <w:rFonts w:cs="Arial"/>
          <w:color w:val="000000"/>
          <w:lang w:val="es-CO"/>
        </w:rPr>
      </w:pPr>
      <w:r w:rsidRPr="00063024">
        <w:rPr>
          <w:rFonts w:cs="Arial"/>
          <w:noProof/>
          <w:color w:val="000000"/>
          <w:lang w:val="es-CO" w:eastAsia="es-CO"/>
        </w:rPr>
        <w:drawing>
          <wp:inline distT="0" distB="0" distL="0" distR="0" wp14:anchorId="2159D989" wp14:editId="0EFB2EAB">
            <wp:extent cx="2748111" cy="2721809"/>
            <wp:effectExtent l="0" t="0" r="0" b="0"/>
            <wp:docPr id="2" name="Picture 1" descr="H:\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urrent.jpg"/>
                    <pic:cNvPicPr>
                      <a:picLocks noChangeAspect="1" noChangeArrowheads="1"/>
                    </pic:cNvPicPr>
                  </pic:nvPicPr>
                  <pic:blipFill>
                    <a:blip r:embed="rId18"/>
                    <a:srcRect/>
                    <a:stretch>
                      <a:fillRect/>
                    </a:stretch>
                  </pic:blipFill>
                  <pic:spPr bwMode="auto">
                    <a:xfrm>
                      <a:off x="0" y="0"/>
                      <a:ext cx="2757184" cy="2730795"/>
                    </a:xfrm>
                    <a:prstGeom prst="rect">
                      <a:avLst/>
                    </a:prstGeom>
                    <a:noFill/>
                    <a:ln w="9525">
                      <a:noFill/>
                      <a:miter lim="800000"/>
                      <a:headEnd/>
                      <a:tailEnd/>
                    </a:ln>
                  </pic:spPr>
                </pic:pic>
              </a:graphicData>
            </a:graphic>
          </wp:inline>
        </w:drawing>
      </w:r>
    </w:p>
    <w:p w:rsidR="00B5619D" w:rsidRPr="00063024" w:rsidRDefault="00B5619D" w:rsidP="00B5619D">
      <w:pPr>
        <w:spacing w:line="276" w:lineRule="auto"/>
        <w:ind w:left="360"/>
        <w:jc w:val="both"/>
        <w:rPr>
          <w:i/>
          <w:szCs w:val="22"/>
          <w:lang w:val="es-CO"/>
        </w:rPr>
      </w:pPr>
      <w:r w:rsidRPr="00063024">
        <w:rPr>
          <w:rFonts w:cs="Arial"/>
          <w:b/>
          <w:color w:val="000000"/>
          <w:lang w:val="es-CO"/>
        </w:rPr>
        <w:t>Figura n 1</w:t>
      </w:r>
      <w:r w:rsidRPr="00063024">
        <w:rPr>
          <w:rFonts w:cs="Arial"/>
          <w:color w:val="000000"/>
          <w:lang w:val="es-CO"/>
        </w:rPr>
        <w:t xml:space="preserve">. </w:t>
      </w:r>
      <w:r w:rsidR="00196C00" w:rsidRPr="00063024">
        <w:rPr>
          <w:szCs w:val="22"/>
          <w:lang w:val="es-CO"/>
        </w:rPr>
        <w:t xml:space="preserve">Actual aptitud </w:t>
      </w:r>
      <w:r w:rsidRPr="00063024">
        <w:rPr>
          <w:szCs w:val="22"/>
          <w:lang w:val="es-CO"/>
        </w:rPr>
        <w:t xml:space="preserve">del cultivo de café en Nicaragua, Costa Rica y Honduras. (Modelación con </w:t>
      </w:r>
      <w:proofErr w:type="spellStart"/>
      <w:r w:rsidRPr="00063024">
        <w:rPr>
          <w:szCs w:val="22"/>
          <w:lang w:val="es-CO"/>
        </w:rPr>
        <w:t>MaxEnt</w:t>
      </w:r>
      <w:proofErr w:type="spellEnd"/>
      <w:r w:rsidRPr="00063024">
        <w:rPr>
          <w:szCs w:val="22"/>
          <w:lang w:val="es-CO"/>
        </w:rPr>
        <w:t>)</w:t>
      </w:r>
    </w:p>
    <w:p w:rsidR="0054381F" w:rsidRPr="00063024" w:rsidRDefault="006C19C7" w:rsidP="0054381F">
      <w:pPr>
        <w:spacing w:line="276" w:lineRule="auto"/>
        <w:ind w:left="360"/>
        <w:jc w:val="both"/>
        <w:rPr>
          <w:i/>
          <w:szCs w:val="22"/>
          <w:lang w:val="es-CO"/>
        </w:rPr>
      </w:pPr>
      <w:r>
        <w:rPr>
          <w:noProof/>
          <w:u w:val="single"/>
          <w:lang w:val="es-CO" w:eastAsia="es-CO"/>
        </w:rPr>
        <w:lastRenderedPageBreak/>
        <w:drawing>
          <wp:anchor distT="0" distB="0" distL="114300" distR="114300" simplePos="0" relativeHeight="251664384" behindDoc="0" locked="0" layoutInCell="1" allowOverlap="1" wp14:anchorId="6AB90F57" wp14:editId="588E76BD">
            <wp:simplePos x="0" y="0"/>
            <wp:positionH relativeFrom="column">
              <wp:posOffset>1162685</wp:posOffset>
            </wp:positionH>
            <wp:positionV relativeFrom="paragraph">
              <wp:posOffset>51435</wp:posOffset>
            </wp:positionV>
            <wp:extent cx="4088765" cy="2158365"/>
            <wp:effectExtent l="0" t="0" r="0" b="0"/>
            <wp:wrapSquare wrapText="bothSides"/>
            <wp:docPr id="4" name="Imagen 4" descr="E:\DAPA_centralamerica\Projects\Oriana\CUP-summary\Report\Pictures_poster_CUP\combina_spanish_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PA_centralamerica\Projects\Oriana\CUP-summary\Report\Pictures_poster_CUP\combina_spanish_nic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9" t="2461" r="1359" b="31074"/>
                    <a:stretch/>
                  </pic:blipFill>
                  <pic:spPr bwMode="auto">
                    <a:xfrm>
                      <a:off x="0" y="0"/>
                      <a:ext cx="4088765" cy="215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81F">
        <w:rPr>
          <w:color w:val="000000"/>
          <w:lang w:val="es-CO"/>
        </w:rPr>
        <w:br w:type="textWrapping" w:clear="all"/>
      </w:r>
      <w:r w:rsidR="0054381F" w:rsidRPr="00063024">
        <w:rPr>
          <w:rFonts w:cs="Arial"/>
          <w:b/>
          <w:color w:val="000000"/>
          <w:lang w:val="es-CO"/>
        </w:rPr>
        <w:t xml:space="preserve">Figura n </w:t>
      </w:r>
      <w:r w:rsidR="0054381F">
        <w:rPr>
          <w:rFonts w:cs="Arial"/>
          <w:b/>
          <w:color w:val="000000"/>
          <w:lang w:val="es-CO"/>
        </w:rPr>
        <w:t>2</w:t>
      </w:r>
      <w:r w:rsidR="0054381F" w:rsidRPr="00063024">
        <w:rPr>
          <w:rFonts w:cs="Arial"/>
          <w:color w:val="000000"/>
          <w:lang w:val="es-CO"/>
        </w:rPr>
        <w:t xml:space="preserve">. </w:t>
      </w:r>
      <w:r w:rsidR="0054381F" w:rsidRPr="00063024">
        <w:rPr>
          <w:szCs w:val="22"/>
          <w:lang w:val="es-CO"/>
        </w:rPr>
        <w:t xml:space="preserve">Actual aptitud del cultivo de café en Nicaragua, Costa Rica y Honduras. (Modelación con </w:t>
      </w:r>
      <w:proofErr w:type="spellStart"/>
      <w:r w:rsidR="0054381F" w:rsidRPr="00063024">
        <w:rPr>
          <w:szCs w:val="22"/>
          <w:lang w:val="es-CO"/>
        </w:rPr>
        <w:t>MaxEnt</w:t>
      </w:r>
      <w:proofErr w:type="spellEnd"/>
      <w:r w:rsidR="0054381F" w:rsidRPr="00063024">
        <w:rPr>
          <w:szCs w:val="22"/>
          <w:lang w:val="es-CO"/>
        </w:rPr>
        <w:t>)</w:t>
      </w:r>
    </w:p>
    <w:p w:rsidR="006C19C7" w:rsidRDefault="006C19C7" w:rsidP="00B5619D">
      <w:pPr>
        <w:spacing w:line="276" w:lineRule="auto"/>
        <w:ind w:left="360"/>
        <w:jc w:val="both"/>
        <w:rPr>
          <w:color w:val="000000"/>
          <w:lang w:val="es-CO"/>
        </w:rPr>
      </w:pPr>
    </w:p>
    <w:p w:rsidR="00975A36" w:rsidRPr="00063024" w:rsidRDefault="00975A36" w:rsidP="00975A36">
      <w:pPr>
        <w:spacing w:line="276" w:lineRule="auto"/>
        <w:ind w:firstLine="360"/>
        <w:rPr>
          <w:iCs/>
          <w:lang w:val="es-CO"/>
        </w:rPr>
      </w:pPr>
      <w:r w:rsidRPr="00063024">
        <w:rPr>
          <w:u w:val="single"/>
          <w:lang w:val="es-CO"/>
        </w:rPr>
        <w:t>Actividad 2:</w:t>
      </w:r>
      <w:r w:rsidRPr="00063024">
        <w:rPr>
          <w:lang w:val="es-CO"/>
        </w:rPr>
        <w:t xml:space="preserve"> </w:t>
      </w:r>
      <w:r w:rsidR="00D44B77" w:rsidRPr="00063024">
        <w:rPr>
          <w:lang w:val="es-CO"/>
        </w:rPr>
        <w:t>Análisis de c</w:t>
      </w:r>
      <w:r w:rsidR="00D44B77" w:rsidRPr="00063024">
        <w:rPr>
          <w:iCs/>
          <w:lang w:val="es-CO"/>
        </w:rPr>
        <w:t>onglomerado clim</w:t>
      </w:r>
      <w:r w:rsidR="00B67F9A" w:rsidRPr="00063024">
        <w:rPr>
          <w:iCs/>
          <w:lang w:val="es-CO"/>
        </w:rPr>
        <w:t>á</w:t>
      </w:r>
      <w:r w:rsidR="00D44B77" w:rsidRPr="00063024">
        <w:rPr>
          <w:iCs/>
          <w:lang w:val="es-CO"/>
        </w:rPr>
        <w:t>tico de la zona cafetera de estudio.</w:t>
      </w:r>
    </w:p>
    <w:p w:rsidR="00D44B77" w:rsidRPr="00063024" w:rsidRDefault="00D44B77" w:rsidP="00975A36">
      <w:pPr>
        <w:spacing w:line="276" w:lineRule="auto"/>
        <w:ind w:firstLine="360"/>
        <w:rPr>
          <w:iCs/>
          <w:lang w:val="es-CO"/>
        </w:rPr>
      </w:pPr>
    </w:p>
    <w:p w:rsidR="00D44B77" w:rsidRPr="00063024" w:rsidRDefault="00D44B77" w:rsidP="00D44B77">
      <w:pPr>
        <w:spacing w:line="276" w:lineRule="auto"/>
        <w:ind w:left="360"/>
        <w:jc w:val="both"/>
        <w:rPr>
          <w:iCs/>
          <w:lang w:val="es-CO"/>
        </w:rPr>
      </w:pPr>
      <w:r w:rsidRPr="00063024">
        <w:rPr>
          <w:iCs/>
          <w:lang w:val="es-CO"/>
        </w:rPr>
        <w:t xml:space="preserve">Se realizó un análisis de conglomerado con el fin de definir zonas </w:t>
      </w:r>
      <w:r w:rsidR="00483178" w:rsidRPr="00063024">
        <w:rPr>
          <w:iCs/>
          <w:lang w:val="es-CO"/>
        </w:rPr>
        <w:t>climáticas</w:t>
      </w:r>
      <w:r w:rsidRPr="00063024">
        <w:rPr>
          <w:iCs/>
          <w:lang w:val="es-CO"/>
        </w:rPr>
        <w:t xml:space="preserve"> </w:t>
      </w:r>
      <w:r w:rsidR="00483178" w:rsidRPr="00063024">
        <w:rPr>
          <w:iCs/>
          <w:lang w:val="es-CO"/>
        </w:rPr>
        <w:t>similares</w:t>
      </w:r>
      <w:r w:rsidRPr="00063024">
        <w:rPr>
          <w:iCs/>
          <w:lang w:val="es-CO"/>
        </w:rPr>
        <w:t xml:space="preserve">  sobre la zona cafetera de Nicaragua, Costa Rica y Honduras. Se </w:t>
      </w:r>
      <w:r w:rsidR="00E50C1D" w:rsidRPr="00063024">
        <w:rPr>
          <w:iCs/>
          <w:lang w:val="es-CO"/>
        </w:rPr>
        <w:t xml:space="preserve">tomaron como datos ambientales las 19 variables bioclimáticas de </w:t>
      </w:r>
      <w:proofErr w:type="spellStart"/>
      <w:r w:rsidR="00E50C1D" w:rsidRPr="00063024">
        <w:rPr>
          <w:iCs/>
          <w:lang w:val="es-CO"/>
        </w:rPr>
        <w:t>Worldclim</w:t>
      </w:r>
      <w:proofErr w:type="spellEnd"/>
      <w:r w:rsidR="00E50C1D" w:rsidRPr="00063024">
        <w:rPr>
          <w:iCs/>
          <w:lang w:val="es-CO"/>
        </w:rPr>
        <w:t xml:space="preserve"> (</w:t>
      </w:r>
      <w:hyperlink r:id="rId20" w:history="1">
        <w:r w:rsidR="00E50C1D" w:rsidRPr="00063024">
          <w:rPr>
            <w:rStyle w:val="Hipervnculo"/>
            <w:lang w:val="es-CO"/>
          </w:rPr>
          <w:t>http://www.worldclim.org/</w:t>
        </w:r>
      </w:hyperlink>
      <w:r w:rsidR="00E50C1D" w:rsidRPr="00063024">
        <w:rPr>
          <w:iCs/>
          <w:lang w:val="es-CO"/>
        </w:rPr>
        <w:t>)</w:t>
      </w:r>
      <w:r w:rsidR="00C221BE" w:rsidRPr="00063024">
        <w:rPr>
          <w:iCs/>
          <w:lang w:val="es-CO"/>
        </w:rPr>
        <w:t>, y se delimitaron con los polígonos y puntos de presencia de café.</w:t>
      </w:r>
      <w:r w:rsidR="00E50C1D" w:rsidRPr="00063024">
        <w:rPr>
          <w:iCs/>
          <w:lang w:val="es-CO"/>
        </w:rPr>
        <w:t xml:space="preserve"> Estas variables bioclimáticas reflejan varios aspectos de temperatura, precipitación </w:t>
      </w:r>
      <w:r w:rsidR="00F6695C" w:rsidRPr="00063024">
        <w:rPr>
          <w:iCs/>
          <w:lang w:val="es-CO"/>
        </w:rPr>
        <w:t>y estacionalidad, comúnmente usados como variables i</w:t>
      </w:r>
      <w:r w:rsidR="00E50C1D" w:rsidRPr="00063024">
        <w:rPr>
          <w:iCs/>
          <w:lang w:val="es-CO"/>
        </w:rPr>
        <w:t>mportante</w:t>
      </w:r>
      <w:r w:rsidR="00F6695C" w:rsidRPr="00063024">
        <w:rPr>
          <w:iCs/>
          <w:lang w:val="es-CO"/>
        </w:rPr>
        <w:t>s</w:t>
      </w:r>
      <w:r w:rsidR="00E50C1D" w:rsidRPr="00063024">
        <w:rPr>
          <w:iCs/>
          <w:lang w:val="es-CO"/>
        </w:rPr>
        <w:t xml:space="preserve"> en</w:t>
      </w:r>
      <w:r w:rsidR="00F6695C" w:rsidRPr="00063024">
        <w:rPr>
          <w:iCs/>
          <w:lang w:val="es-CO"/>
        </w:rPr>
        <w:t xml:space="preserve"> la </w:t>
      </w:r>
      <w:r w:rsidR="00E50C1D" w:rsidRPr="00063024">
        <w:rPr>
          <w:iCs/>
          <w:lang w:val="es-CO"/>
        </w:rPr>
        <w:t>determina</w:t>
      </w:r>
      <w:r w:rsidR="00F6695C" w:rsidRPr="00063024">
        <w:rPr>
          <w:iCs/>
          <w:lang w:val="es-CO"/>
        </w:rPr>
        <w:t>ción de</w:t>
      </w:r>
      <w:r w:rsidR="00E50C1D" w:rsidRPr="00063024">
        <w:rPr>
          <w:iCs/>
          <w:lang w:val="es-CO"/>
        </w:rPr>
        <w:t xml:space="preserve"> la distribu</w:t>
      </w:r>
      <w:r w:rsidR="00F6695C" w:rsidRPr="00063024">
        <w:rPr>
          <w:iCs/>
          <w:lang w:val="es-CO"/>
        </w:rPr>
        <w:t>c</w:t>
      </w:r>
      <w:r w:rsidR="00E50C1D" w:rsidRPr="00063024">
        <w:rPr>
          <w:iCs/>
          <w:lang w:val="es-CO"/>
        </w:rPr>
        <w:t>i</w:t>
      </w:r>
      <w:r w:rsidR="00F6695C" w:rsidRPr="00063024">
        <w:rPr>
          <w:iCs/>
          <w:lang w:val="es-CO"/>
        </w:rPr>
        <w:t>ó</w:t>
      </w:r>
      <w:r w:rsidR="00E50C1D" w:rsidRPr="00063024">
        <w:rPr>
          <w:iCs/>
          <w:lang w:val="es-CO"/>
        </w:rPr>
        <w:t>n de especies (</w:t>
      </w:r>
      <w:proofErr w:type="spellStart"/>
      <w:r w:rsidR="00E50C1D" w:rsidRPr="00063024">
        <w:rPr>
          <w:iCs/>
          <w:lang w:val="es-CO"/>
        </w:rPr>
        <w:t>Hijmans</w:t>
      </w:r>
      <w:proofErr w:type="spellEnd"/>
      <w:r w:rsidR="00E50C1D" w:rsidRPr="00063024">
        <w:rPr>
          <w:iCs/>
          <w:lang w:val="es-CO"/>
        </w:rPr>
        <w:t xml:space="preserve"> et al. 2005).</w:t>
      </w:r>
    </w:p>
    <w:p w:rsidR="00E50C1D" w:rsidRPr="00063024" w:rsidRDefault="00E50C1D" w:rsidP="00D44B77">
      <w:pPr>
        <w:spacing w:line="276" w:lineRule="auto"/>
        <w:ind w:left="360"/>
        <w:jc w:val="both"/>
        <w:rPr>
          <w:iCs/>
          <w:lang w:val="es-CO"/>
        </w:rPr>
      </w:pPr>
    </w:p>
    <w:p w:rsidR="00D44B77" w:rsidRPr="00063024" w:rsidRDefault="00E50C1D" w:rsidP="00D44B77">
      <w:pPr>
        <w:spacing w:line="276" w:lineRule="auto"/>
        <w:ind w:left="360"/>
        <w:jc w:val="both"/>
        <w:rPr>
          <w:iCs/>
          <w:lang w:val="es-CO"/>
        </w:rPr>
      </w:pPr>
      <w:r w:rsidRPr="00063024">
        <w:rPr>
          <w:iCs/>
          <w:lang w:val="es-CO"/>
        </w:rPr>
        <w:t xml:space="preserve">Se </w:t>
      </w:r>
      <w:r w:rsidR="00C43361" w:rsidRPr="00063024">
        <w:rPr>
          <w:iCs/>
          <w:lang w:val="es-CO"/>
        </w:rPr>
        <w:t>identificaron</w:t>
      </w:r>
      <w:r w:rsidR="00D44B77" w:rsidRPr="00063024">
        <w:rPr>
          <w:iCs/>
          <w:lang w:val="es-CO"/>
        </w:rPr>
        <w:t xml:space="preserve"> </w:t>
      </w:r>
      <w:r w:rsidR="00C43361" w:rsidRPr="00063024">
        <w:rPr>
          <w:iCs/>
          <w:lang w:val="es-CO"/>
        </w:rPr>
        <w:t>cuatro</w:t>
      </w:r>
      <w:r w:rsidR="00D44B77" w:rsidRPr="00063024">
        <w:rPr>
          <w:iCs/>
          <w:lang w:val="es-CO"/>
        </w:rPr>
        <w:t xml:space="preserve"> conglomerados </w:t>
      </w:r>
      <w:r w:rsidRPr="00063024">
        <w:rPr>
          <w:iCs/>
          <w:lang w:val="es-CO"/>
        </w:rPr>
        <w:t xml:space="preserve">a través de los 3 </w:t>
      </w:r>
      <w:r w:rsidR="00483178" w:rsidRPr="00063024">
        <w:rPr>
          <w:iCs/>
          <w:lang w:val="es-CO"/>
        </w:rPr>
        <w:t>países</w:t>
      </w:r>
      <w:r w:rsidRPr="00063024">
        <w:rPr>
          <w:iCs/>
          <w:lang w:val="es-CO"/>
        </w:rPr>
        <w:t xml:space="preserve"> como se visualiza en la figura n</w:t>
      </w:r>
      <w:r w:rsidR="00C43361" w:rsidRPr="00063024">
        <w:rPr>
          <w:iCs/>
          <w:lang w:val="es-CO"/>
        </w:rPr>
        <w:t xml:space="preserve">úmero </w:t>
      </w:r>
      <w:r w:rsidR="0054381F">
        <w:rPr>
          <w:iCs/>
          <w:lang w:val="es-CO"/>
        </w:rPr>
        <w:t>3</w:t>
      </w:r>
      <w:r w:rsidR="00C221BE" w:rsidRPr="00063024">
        <w:rPr>
          <w:iCs/>
          <w:lang w:val="es-CO"/>
        </w:rPr>
        <w:t xml:space="preserve">. Este análisis contribuye </w:t>
      </w:r>
      <w:r w:rsidR="00051877">
        <w:rPr>
          <w:iCs/>
          <w:lang w:val="es-CO"/>
        </w:rPr>
        <w:t>como herramienta de s</w:t>
      </w:r>
      <w:r w:rsidR="00C43361" w:rsidRPr="00063024">
        <w:rPr>
          <w:iCs/>
          <w:lang w:val="es-CO"/>
        </w:rPr>
        <w:t>elección de s</w:t>
      </w:r>
      <w:r w:rsidR="00051877">
        <w:rPr>
          <w:iCs/>
          <w:lang w:val="es-CO"/>
        </w:rPr>
        <w:t>itios</w:t>
      </w:r>
      <w:r w:rsidR="00C43361" w:rsidRPr="00063024">
        <w:rPr>
          <w:iCs/>
          <w:lang w:val="es-CO"/>
        </w:rPr>
        <w:t xml:space="preserve"> de muestreo</w:t>
      </w:r>
      <w:r w:rsidR="00C221BE" w:rsidRPr="00063024">
        <w:rPr>
          <w:iCs/>
          <w:lang w:val="es-CO"/>
        </w:rPr>
        <w:t xml:space="preserve"> pa</w:t>
      </w:r>
      <w:r w:rsidR="00C96B20">
        <w:rPr>
          <w:iCs/>
          <w:lang w:val="es-CO"/>
        </w:rPr>
        <w:t>ra</w:t>
      </w:r>
      <w:r w:rsidR="00C221BE" w:rsidRPr="00063024">
        <w:rPr>
          <w:iCs/>
          <w:lang w:val="es-CO"/>
        </w:rPr>
        <w:t xml:space="preserve"> Caf2007.</w:t>
      </w:r>
    </w:p>
    <w:p w:rsidR="00C43361" w:rsidRPr="00063024" w:rsidRDefault="00C43361" w:rsidP="00D44B77">
      <w:pPr>
        <w:spacing w:line="276" w:lineRule="auto"/>
        <w:ind w:left="360"/>
        <w:jc w:val="both"/>
        <w:rPr>
          <w:iCs/>
          <w:lang w:val="es-CO"/>
        </w:rPr>
      </w:pPr>
    </w:p>
    <w:p w:rsidR="00E50C1D" w:rsidRPr="00063024" w:rsidRDefault="00E50C1D" w:rsidP="00C7488A">
      <w:pPr>
        <w:spacing w:line="276" w:lineRule="auto"/>
        <w:ind w:left="360"/>
        <w:jc w:val="center"/>
        <w:rPr>
          <w:rFonts w:cs="Arial"/>
          <w:color w:val="000000"/>
          <w:lang w:val="es-CO"/>
        </w:rPr>
      </w:pPr>
      <w:r w:rsidRPr="00063024">
        <w:rPr>
          <w:rFonts w:cs="Arial"/>
          <w:noProof/>
          <w:color w:val="000000"/>
          <w:lang w:val="es-CO" w:eastAsia="es-CO"/>
        </w:rPr>
        <w:drawing>
          <wp:inline distT="0" distB="0" distL="0" distR="0" wp14:anchorId="6184CFBF" wp14:editId="3F22BC7C">
            <wp:extent cx="3184635" cy="3154155"/>
            <wp:effectExtent l="0" t="0" r="0" b="0"/>
            <wp:docPr id="1" name="Picture 1" descr="H:\DAPA_centralamerica\Projects\Oriana\Fontagro\Output\CLUSTER\CLUSTER\Report\cluster\Cluster_Font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PA_centralamerica\Projects\Oriana\Fontagro\Output\CLUSTER\CLUSTER\Report\cluster\Cluster_Fontagro.jpg"/>
                    <pic:cNvPicPr>
                      <a:picLocks noChangeAspect="1" noChangeArrowheads="1"/>
                    </pic:cNvPicPr>
                  </pic:nvPicPr>
                  <pic:blipFill>
                    <a:blip r:embed="rId21"/>
                    <a:srcRect/>
                    <a:stretch>
                      <a:fillRect/>
                    </a:stretch>
                  </pic:blipFill>
                  <pic:spPr bwMode="auto">
                    <a:xfrm>
                      <a:off x="0" y="0"/>
                      <a:ext cx="3203264" cy="3172606"/>
                    </a:xfrm>
                    <a:prstGeom prst="rect">
                      <a:avLst/>
                    </a:prstGeom>
                    <a:noFill/>
                    <a:ln w="9525">
                      <a:noFill/>
                      <a:miter lim="800000"/>
                      <a:headEnd/>
                      <a:tailEnd/>
                    </a:ln>
                  </pic:spPr>
                </pic:pic>
              </a:graphicData>
            </a:graphic>
          </wp:inline>
        </w:drawing>
      </w:r>
    </w:p>
    <w:p w:rsidR="00975A36" w:rsidRPr="00063024" w:rsidRDefault="00E50C1D" w:rsidP="00975A36">
      <w:pPr>
        <w:spacing w:line="276" w:lineRule="auto"/>
        <w:ind w:left="360"/>
        <w:jc w:val="both"/>
        <w:rPr>
          <w:rFonts w:cs="Arial"/>
          <w:color w:val="000000"/>
          <w:lang w:val="es-CO"/>
        </w:rPr>
      </w:pPr>
      <w:r w:rsidRPr="00063024">
        <w:rPr>
          <w:rFonts w:cs="Arial"/>
          <w:b/>
          <w:color w:val="000000"/>
          <w:lang w:val="es-CO"/>
        </w:rPr>
        <w:t xml:space="preserve">Figura n </w:t>
      </w:r>
      <w:r w:rsidR="0054381F">
        <w:rPr>
          <w:rFonts w:cs="Arial"/>
          <w:b/>
          <w:color w:val="000000"/>
          <w:lang w:val="es-CO"/>
        </w:rPr>
        <w:t>3</w:t>
      </w:r>
      <w:r w:rsidRPr="00063024">
        <w:rPr>
          <w:rFonts w:cs="Arial"/>
          <w:color w:val="000000"/>
          <w:lang w:val="es-CO"/>
        </w:rPr>
        <w:t>. An</w:t>
      </w:r>
      <w:r w:rsidR="00C7488A" w:rsidRPr="00063024">
        <w:rPr>
          <w:rFonts w:cs="Arial"/>
          <w:color w:val="000000"/>
          <w:lang w:val="es-CO"/>
        </w:rPr>
        <w:t>á</w:t>
      </w:r>
      <w:r w:rsidRPr="00063024">
        <w:rPr>
          <w:rFonts w:cs="Arial"/>
          <w:color w:val="000000"/>
          <w:lang w:val="es-CO"/>
        </w:rPr>
        <w:t>lisis de conglomerado</w:t>
      </w:r>
      <w:r w:rsidR="00C7488A" w:rsidRPr="00063024">
        <w:rPr>
          <w:rFonts w:cs="Arial"/>
          <w:color w:val="000000"/>
          <w:lang w:val="es-CO"/>
        </w:rPr>
        <w:t xml:space="preserve"> sobre la zona cafetera de Nicaragua, Costa Rica y Honduras.</w:t>
      </w:r>
    </w:p>
    <w:p w:rsidR="00B92E88" w:rsidRPr="00063024" w:rsidRDefault="00B92E88" w:rsidP="00B92E88">
      <w:pPr>
        <w:spacing w:line="276" w:lineRule="auto"/>
        <w:ind w:left="360"/>
        <w:rPr>
          <w:color w:val="000000"/>
          <w:lang w:val="es-CO"/>
        </w:rPr>
      </w:pPr>
    </w:p>
    <w:p w:rsidR="00F6695C" w:rsidRPr="00063024" w:rsidRDefault="00F6695C" w:rsidP="00F6695C">
      <w:pPr>
        <w:spacing w:line="276" w:lineRule="auto"/>
        <w:ind w:firstLine="360"/>
        <w:rPr>
          <w:color w:val="000000"/>
          <w:lang w:val="es-CO"/>
        </w:rPr>
      </w:pPr>
      <w:proofErr w:type="spellStart"/>
      <w:r w:rsidRPr="00063024">
        <w:rPr>
          <w:u w:val="single"/>
          <w:lang w:val="es-CO"/>
        </w:rPr>
        <w:lastRenderedPageBreak/>
        <w:t>Acti</w:t>
      </w:r>
      <w:proofErr w:type="spellEnd"/>
      <w:r w:rsidR="006C19C7" w:rsidRPr="006C19C7">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063024">
        <w:rPr>
          <w:u w:val="single"/>
          <w:lang w:val="es-CO"/>
        </w:rPr>
        <w:t>vidad</w:t>
      </w:r>
      <w:proofErr w:type="spellEnd"/>
      <w:r w:rsidRPr="00063024">
        <w:rPr>
          <w:u w:val="single"/>
          <w:lang w:val="es-CO"/>
        </w:rPr>
        <w:t xml:space="preserve"> 3:</w:t>
      </w:r>
      <w:r w:rsidRPr="00063024">
        <w:rPr>
          <w:lang w:val="es-CO"/>
        </w:rPr>
        <w:t xml:space="preserve"> </w:t>
      </w:r>
      <w:r w:rsidR="001D775C" w:rsidRPr="00063024">
        <w:rPr>
          <w:iCs/>
          <w:lang w:val="es-CO"/>
        </w:rPr>
        <w:t>Generar variables de clima actual</w:t>
      </w:r>
    </w:p>
    <w:p w:rsidR="00F6695C" w:rsidRPr="00063024" w:rsidRDefault="00F6695C" w:rsidP="00F6695C">
      <w:pPr>
        <w:spacing w:line="276" w:lineRule="auto"/>
        <w:rPr>
          <w:rFonts w:cs="Arial"/>
          <w:color w:val="000000"/>
          <w:lang w:val="es-CO"/>
        </w:rPr>
      </w:pPr>
    </w:p>
    <w:p w:rsidR="00851184" w:rsidRPr="00063024" w:rsidRDefault="001D775C" w:rsidP="00F6695C">
      <w:pPr>
        <w:spacing w:after="120" w:line="276" w:lineRule="auto"/>
        <w:ind w:left="360"/>
        <w:jc w:val="both"/>
        <w:rPr>
          <w:rFonts w:cs="Arial"/>
          <w:color w:val="000000"/>
          <w:lang w:val="es-CO"/>
        </w:rPr>
      </w:pPr>
      <w:r w:rsidRPr="00063024">
        <w:rPr>
          <w:rFonts w:cs="Arial"/>
          <w:color w:val="000000"/>
          <w:lang w:val="es-CO"/>
        </w:rPr>
        <w:t>Para genera</w:t>
      </w:r>
      <w:r w:rsidR="00851184" w:rsidRPr="00063024">
        <w:rPr>
          <w:rFonts w:cs="Arial"/>
          <w:color w:val="000000"/>
          <w:lang w:val="es-CO"/>
        </w:rPr>
        <w:t>r datos de clima actual se hizo una revisión bibliográfica de las estaciones e información disponible para el procesamiento y uso del mismo</w:t>
      </w:r>
      <w:r w:rsidR="00D65770" w:rsidRPr="00063024">
        <w:rPr>
          <w:rFonts w:cs="Arial"/>
          <w:color w:val="000000"/>
          <w:lang w:val="es-CO"/>
        </w:rPr>
        <w:t xml:space="preserve">, la cual se resume </w:t>
      </w:r>
      <w:r w:rsidR="00483178" w:rsidRPr="00063024">
        <w:rPr>
          <w:rFonts w:cs="Arial"/>
          <w:color w:val="000000"/>
          <w:lang w:val="es-CO"/>
        </w:rPr>
        <w:t>así</w:t>
      </w:r>
      <w:r w:rsidR="00D65770" w:rsidRPr="00063024">
        <w:rPr>
          <w:rFonts w:cs="Arial"/>
          <w:color w:val="000000"/>
          <w:lang w:val="es-CO"/>
        </w:rPr>
        <w:t>:</w:t>
      </w:r>
    </w:p>
    <w:tbl>
      <w:tblPr>
        <w:tblStyle w:val="Sombreadoclaro-nfasis4"/>
        <w:tblpPr w:leftFromText="180" w:rightFromText="180" w:vertAnchor="text" w:horzAnchor="margin" w:tblpXSpec="center" w:tblpY="178"/>
        <w:tblW w:w="8240" w:type="dxa"/>
        <w:tblLayout w:type="fixed"/>
        <w:tblLook w:val="0000" w:firstRow="0" w:lastRow="0" w:firstColumn="0" w:lastColumn="0" w:noHBand="0" w:noVBand="0"/>
      </w:tblPr>
      <w:tblGrid>
        <w:gridCol w:w="1908"/>
        <w:gridCol w:w="2212"/>
        <w:gridCol w:w="2060"/>
        <w:gridCol w:w="2060"/>
      </w:tblGrid>
      <w:tr w:rsidR="004349C2" w:rsidRPr="00063024" w:rsidTr="004349C2">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1908" w:type="dxa"/>
          </w:tcPr>
          <w:p w:rsidR="004349C2" w:rsidRPr="00063024" w:rsidRDefault="004349C2" w:rsidP="004349C2">
            <w:pPr>
              <w:autoSpaceDE w:val="0"/>
              <w:autoSpaceDN w:val="0"/>
              <w:adjustRightInd w:val="0"/>
              <w:jc w:val="center"/>
              <w:rPr>
                <w:rFonts w:cs="Arial"/>
                <w:color w:val="000000"/>
                <w:szCs w:val="22"/>
                <w:lang w:val="es-CO"/>
              </w:rPr>
            </w:pPr>
            <w:r w:rsidRPr="00063024">
              <w:rPr>
                <w:rFonts w:cs="Arial"/>
                <w:b/>
                <w:bCs/>
                <w:color w:val="000000"/>
                <w:szCs w:val="22"/>
                <w:lang w:val="es-CO"/>
              </w:rPr>
              <w:t>Fuente</w:t>
            </w:r>
          </w:p>
        </w:tc>
        <w:tc>
          <w:tcPr>
            <w:tcW w:w="2212" w:type="dxa"/>
          </w:tcPr>
          <w:p w:rsidR="004349C2" w:rsidRPr="00063024" w:rsidRDefault="004349C2" w:rsidP="004349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s-CO"/>
              </w:rPr>
            </w:pPr>
            <w:r w:rsidRPr="00063024">
              <w:rPr>
                <w:rFonts w:cs="Arial"/>
                <w:b/>
                <w:bCs/>
                <w:color w:val="000000"/>
                <w:szCs w:val="22"/>
                <w:lang w:val="es-CO"/>
              </w:rPr>
              <w:t>Formato</w:t>
            </w:r>
          </w:p>
        </w:tc>
        <w:tc>
          <w:tcPr>
            <w:cnfStyle w:val="000010000000" w:firstRow="0" w:lastRow="0" w:firstColumn="0" w:lastColumn="0" w:oddVBand="1" w:evenVBand="0" w:oddHBand="0" w:evenHBand="0" w:firstRowFirstColumn="0" w:firstRowLastColumn="0" w:lastRowFirstColumn="0" w:lastRowLastColumn="0"/>
            <w:tcW w:w="2060" w:type="dxa"/>
          </w:tcPr>
          <w:p w:rsidR="004349C2" w:rsidRPr="00063024" w:rsidRDefault="004349C2" w:rsidP="004349C2">
            <w:pPr>
              <w:autoSpaceDE w:val="0"/>
              <w:autoSpaceDN w:val="0"/>
              <w:adjustRightInd w:val="0"/>
              <w:jc w:val="center"/>
              <w:rPr>
                <w:rFonts w:cs="Arial"/>
                <w:color w:val="000000"/>
                <w:szCs w:val="22"/>
                <w:lang w:val="es-CO"/>
              </w:rPr>
            </w:pPr>
            <w:r w:rsidRPr="00063024">
              <w:rPr>
                <w:rFonts w:cs="Arial"/>
                <w:b/>
                <w:bCs/>
                <w:color w:val="000000"/>
                <w:szCs w:val="22"/>
                <w:lang w:val="es-CO"/>
              </w:rPr>
              <w:t>Tipo</w:t>
            </w:r>
          </w:p>
        </w:tc>
        <w:tc>
          <w:tcPr>
            <w:tcW w:w="2060" w:type="dxa"/>
          </w:tcPr>
          <w:p w:rsidR="004349C2" w:rsidRPr="00063024" w:rsidRDefault="00483178" w:rsidP="004349C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000000"/>
                <w:szCs w:val="22"/>
                <w:lang w:val="es-CO"/>
              </w:rPr>
            </w:pPr>
            <w:r w:rsidRPr="00063024">
              <w:rPr>
                <w:rFonts w:cs="Arial"/>
                <w:b/>
                <w:bCs/>
                <w:color w:val="000000"/>
                <w:szCs w:val="22"/>
                <w:lang w:val="es-CO"/>
              </w:rPr>
              <w:t>Línea</w:t>
            </w:r>
            <w:r w:rsidR="004349C2" w:rsidRPr="00063024">
              <w:rPr>
                <w:rFonts w:cs="Arial"/>
                <w:b/>
                <w:bCs/>
                <w:color w:val="000000"/>
                <w:szCs w:val="22"/>
                <w:lang w:val="es-CO"/>
              </w:rPr>
              <w:t xml:space="preserve"> de tiempo</w:t>
            </w:r>
          </w:p>
        </w:tc>
      </w:tr>
      <w:tr w:rsidR="004349C2" w:rsidRPr="00063024" w:rsidTr="004349C2">
        <w:trPr>
          <w:trHeight w:val="167"/>
        </w:trPr>
        <w:tc>
          <w:tcPr>
            <w:cnfStyle w:val="000010000000" w:firstRow="0" w:lastRow="0" w:firstColumn="0" w:lastColumn="0" w:oddVBand="1" w:evenVBand="0" w:oddHBand="0" w:evenHBand="0" w:firstRowFirstColumn="0" w:firstRowLastColumn="0" w:lastRowFirstColumn="0" w:lastRowLastColumn="0"/>
            <w:tcW w:w="1908"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1. CRU </w:t>
            </w:r>
          </w:p>
        </w:tc>
        <w:tc>
          <w:tcPr>
            <w:tcW w:w="2212" w:type="dxa"/>
          </w:tcPr>
          <w:p w:rsidR="004349C2" w:rsidRPr="00063024" w:rsidRDefault="004349C2" w:rsidP="004349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0"/>
                <w:lang w:val="es-CO"/>
              </w:rPr>
            </w:pPr>
            <w:proofErr w:type="spellStart"/>
            <w:r w:rsidRPr="00063024">
              <w:rPr>
                <w:rFonts w:cs="Arial"/>
                <w:color w:val="000000"/>
                <w:sz w:val="20"/>
                <w:lang w:val="es-CO"/>
              </w:rPr>
              <w:t>Raster</w:t>
            </w:r>
            <w:proofErr w:type="spellEnd"/>
            <w:r w:rsidRPr="00063024">
              <w:rPr>
                <w:rFonts w:cs="Arial"/>
                <w:color w:val="000000"/>
                <w:sz w:val="20"/>
                <w:lang w:val="es-CO"/>
              </w:rPr>
              <w:t xml:space="preserve"> </w:t>
            </w:r>
            <w:r w:rsidR="00833274" w:rsidRPr="00063024">
              <w:rPr>
                <w:rFonts w:cs="Arial"/>
                <w:color w:val="000000"/>
                <w:sz w:val="20"/>
                <w:lang w:val="es-CO"/>
              </w:rPr>
              <w:t xml:space="preserve"> (50x50</w:t>
            </w:r>
            <w:r w:rsidR="006B62A3" w:rsidRPr="00063024">
              <w:rPr>
                <w:rFonts w:cs="Arial"/>
                <w:color w:val="000000"/>
                <w:sz w:val="20"/>
                <w:lang w:val="es-CO"/>
              </w:rPr>
              <w:t>km</w:t>
            </w:r>
            <w:r w:rsidR="00833274" w:rsidRPr="00063024">
              <w:rPr>
                <w:rFonts w:cs="Arial"/>
                <w:color w:val="000000"/>
                <w:sz w:val="20"/>
                <w:lang w:val="es-CO"/>
              </w:rPr>
              <w:t>)</w:t>
            </w:r>
          </w:p>
        </w:tc>
        <w:tc>
          <w:tcPr>
            <w:cnfStyle w:val="000010000000" w:firstRow="0" w:lastRow="0" w:firstColumn="0" w:lastColumn="0" w:oddVBand="1" w:evenVBand="0" w:oddHBand="0" w:evenHBand="0" w:firstRowFirstColumn="0" w:firstRowLastColumn="0" w:lastRowFirstColumn="0" w:lastRowLastColumn="0"/>
            <w:tcW w:w="2060"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Mensual </w:t>
            </w:r>
          </w:p>
        </w:tc>
        <w:tc>
          <w:tcPr>
            <w:tcW w:w="2060" w:type="dxa"/>
          </w:tcPr>
          <w:p w:rsidR="004349C2" w:rsidRPr="00063024" w:rsidRDefault="004349C2" w:rsidP="004349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0"/>
                <w:lang w:val="es-CO"/>
              </w:rPr>
            </w:pPr>
            <w:r w:rsidRPr="00063024">
              <w:rPr>
                <w:rFonts w:cs="Arial"/>
                <w:color w:val="000000"/>
                <w:sz w:val="20"/>
                <w:lang w:val="es-CO"/>
              </w:rPr>
              <w:t xml:space="preserve">1961-1990 </w:t>
            </w:r>
          </w:p>
        </w:tc>
      </w:tr>
      <w:tr w:rsidR="004349C2" w:rsidRPr="00063024" w:rsidTr="004349C2">
        <w:trPr>
          <w:cnfStyle w:val="000000100000" w:firstRow="0" w:lastRow="0" w:firstColumn="0" w:lastColumn="0" w:oddVBand="0" w:evenVBand="0" w:oddHBand="1" w:evenHBand="0" w:firstRowFirstColumn="0" w:firstRowLastColumn="0" w:lastRowFirstColumn="0" w:lastRowLastColumn="0"/>
          <w:trHeight w:val="167"/>
        </w:trPr>
        <w:tc>
          <w:tcPr>
            <w:cnfStyle w:val="000010000000" w:firstRow="0" w:lastRow="0" w:firstColumn="0" w:lastColumn="0" w:oddVBand="1" w:evenVBand="0" w:oddHBand="0" w:evenHBand="0" w:firstRowFirstColumn="0" w:firstRowLastColumn="0" w:lastRowFirstColumn="0" w:lastRowLastColumn="0"/>
            <w:tcW w:w="1908"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2. GSOD </w:t>
            </w:r>
          </w:p>
        </w:tc>
        <w:tc>
          <w:tcPr>
            <w:tcW w:w="2212" w:type="dxa"/>
          </w:tcPr>
          <w:p w:rsidR="004349C2" w:rsidRPr="00063024" w:rsidRDefault="004349C2" w:rsidP="004349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0"/>
                <w:lang w:val="es-CO"/>
              </w:rPr>
            </w:pPr>
            <w:r w:rsidRPr="00063024">
              <w:rPr>
                <w:rFonts w:cs="Arial"/>
                <w:color w:val="000000"/>
                <w:sz w:val="20"/>
                <w:lang w:val="es-CO"/>
              </w:rPr>
              <w:t xml:space="preserve">Estaciones </w:t>
            </w:r>
          </w:p>
        </w:tc>
        <w:tc>
          <w:tcPr>
            <w:cnfStyle w:val="000010000000" w:firstRow="0" w:lastRow="0" w:firstColumn="0" w:lastColumn="0" w:oddVBand="1" w:evenVBand="0" w:oddHBand="0" w:evenHBand="0" w:firstRowFirstColumn="0" w:firstRowLastColumn="0" w:lastRowFirstColumn="0" w:lastRowLastColumn="0"/>
            <w:tcW w:w="2060" w:type="dxa"/>
          </w:tcPr>
          <w:p w:rsidR="004349C2" w:rsidRPr="00063024" w:rsidRDefault="006B62A3" w:rsidP="004349C2">
            <w:pPr>
              <w:autoSpaceDE w:val="0"/>
              <w:autoSpaceDN w:val="0"/>
              <w:adjustRightInd w:val="0"/>
              <w:rPr>
                <w:rFonts w:cs="Arial"/>
                <w:color w:val="000000"/>
                <w:sz w:val="20"/>
                <w:lang w:val="es-CO"/>
              </w:rPr>
            </w:pPr>
            <w:r w:rsidRPr="00063024">
              <w:rPr>
                <w:rFonts w:cs="Arial"/>
                <w:color w:val="000000"/>
                <w:sz w:val="20"/>
                <w:lang w:val="es-CO"/>
              </w:rPr>
              <w:t>Diarios</w:t>
            </w:r>
            <w:r w:rsidR="004349C2" w:rsidRPr="00063024">
              <w:rPr>
                <w:rFonts w:cs="Arial"/>
                <w:color w:val="000000"/>
                <w:sz w:val="20"/>
                <w:lang w:val="es-CO"/>
              </w:rPr>
              <w:t xml:space="preserve"> </w:t>
            </w:r>
          </w:p>
        </w:tc>
        <w:tc>
          <w:tcPr>
            <w:tcW w:w="2060" w:type="dxa"/>
          </w:tcPr>
          <w:p w:rsidR="004349C2" w:rsidRPr="00063024" w:rsidRDefault="004349C2" w:rsidP="004349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0"/>
                <w:lang w:val="es-CO"/>
              </w:rPr>
            </w:pPr>
            <w:r w:rsidRPr="00063024">
              <w:rPr>
                <w:rFonts w:cs="Arial"/>
                <w:color w:val="000000"/>
                <w:sz w:val="20"/>
                <w:lang w:val="es-CO"/>
              </w:rPr>
              <w:t xml:space="preserve">1929-2009 </w:t>
            </w:r>
          </w:p>
        </w:tc>
      </w:tr>
      <w:tr w:rsidR="004349C2" w:rsidRPr="00063024" w:rsidTr="004349C2">
        <w:trPr>
          <w:trHeight w:val="167"/>
        </w:trPr>
        <w:tc>
          <w:tcPr>
            <w:cnfStyle w:val="000010000000" w:firstRow="0" w:lastRow="0" w:firstColumn="0" w:lastColumn="0" w:oddVBand="1" w:evenVBand="0" w:oddHBand="0" w:evenHBand="0" w:firstRowFirstColumn="0" w:firstRowLastColumn="0" w:lastRowFirstColumn="0" w:lastRowLastColumn="0"/>
            <w:tcW w:w="1908"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3. </w:t>
            </w:r>
            <w:proofErr w:type="spellStart"/>
            <w:r w:rsidRPr="00063024">
              <w:rPr>
                <w:rFonts w:cs="Arial"/>
                <w:color w:val="000000"/>
                <w:sz w:val="20"/>
                <w:lang w:val="es-CO"/>
              </w:rPr>
              <w:t>Worldclim</w:t>
            </w:r>
            <w:proofErr w:type="spellEnd"/>
            <w:r w:rsidRPr="00063024">
              <w:rPr>
                <w:rFonts w:cs="Arial"/>
                <w:color w:val="000000"/>
                <w:sz w:val="20"/>
                <w:lang w:val="es-CO"/>
              </w:rPr>
              <w:t xml:space="preserve"> </w:t>
            </w:r>
          </w:p>
        </w:tc>
        <w:tc>
          <w:tcPr>
            <w:tcW w:w="2212" w:type="dxa"/>
          </w:tcPr>
          <w:p w:rsidR="004349C2" w:rsidRPr="00063024" w:rsidRDefault="004349C2" w:rsidP="004349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0"/>
                <w:lang w:val="es-CO"/>
              </w:rPr>
            </w:pPr>
            <w:proofErr w:type="spellStart"/>
            <w:r w:rsidRPr="00063024">
              <w:rPr>
                <w:rFonts w:cs="Arial"/>
                <w:color w:val="000000"/>
                <w:sz w:val="20"/>
                <w:lang w:val="es-CO"/>
              </w:rPr>
              <w:t>Raster</w:t>
            </w:r>
            <w:proofErr w:type="spellEnd"/>
            <w:r w:rsidRPr="00063024">
              <w:rPr>
                <w:rFonts w:cs="Arial"/>
                <w:color w:val="000000"/>
                <w:sz w:val="20"/>
                <w:lang w:val="es-CO"/>
              </w:rPr>
              <w:t xml:space="preserve"> </w:t>
            </w:r>
            <w:r w:rsidR="00833274" w:rsidRPr="00063024">
              <w:rPr>
                <w:rFonts w:cs="Arial"/>
                <w:color w:val="000000"/>
                <w:sz w:val="20"/>
                <w:lang w:val="es-CO"/>
              </w:rPr>
              <w:t xml:space="preserve"> (1km)</w:t>
            </w:r>
          </w:p>
        </w:tc>
        <w:tc>
          <w:tcPr>
            <w:cnfStyle w:val="000010000000" w:firstRow="0" w:lastRow="0" w:firstColumn="0" w:lastColumn="0" w:oddVBand="1" w:evenVBand="0" w:oddHBand="0" w:evenHBand="0" w:firstRowFirstColumn="0" w:firstRowLastColumn="0" w:lastRowFirstColumn="0" w:lastRowLastColumn="0"/>
            <w:tcW w:w="2060"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Mensual </w:t>
            </w:r>
          </w:p>
        </w:tc>
        <w:tc>
          <w:tcPr>
            <w:tcW w:w="2060" w:type="dxa"/>
          </w:tcPr>
          <w:p w:rsidR="004349C2" w:rsidRPr="00063024" w:rsidRDefault="004349C2" w:rsidP="004349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0"/>
                <w:lang w:val="es-CO"/>
              </w:rPr>
            </w:pPr>
            <w:proofErr w:type="spellStart"/>
            <w:r w:rsidRPr="00063024">
              <w:rPr>
                <w:rFonts w:cs="Arial"/>
                <w:color w:val="000000"/>
                <w:sz w:val="20"/>
                <w:lang w:val="es-CO"/>
              </w:rPr>
              <w:t>Prom</w:t>
            </w:r>
            <w:proofErr w:type="spellEnd"/>
            <w:r w:rsidRPr="00063024">
              <w:rPr>
                <w:rFonts w:cs="Arial"/>
                <w:color w:val="000000"/>
                <w:sz w:val="20"/>
                <w:lang w:val="es-CO"/>
              </w:rPr>
              <w:t xml:space="preserve">. 1950-2000 </w:t>
            </w:r>
          </w:p>
        </w:tc>
      </w:tr>
      <w:tr w:rsidR="004349C2" w:rsidRPr="00063024" w:rsidTr="004349C2">
        <w:trPr>
          <w:cnfStyle w:val="000000100000" w:firstRow="0" w:lastRow="0" w:firstColumn="0" w:lastColumn="0" w:oddVBand="0" w:evenVBand="0" w:oddHBand="1" w:evenHBand="0" w:firstRowFirstColumn="0" w:firstRowLastColumn="0" w:lastRowFirstColumn="0" w:lastRowLastColumn="0"/>
          <w:trHeight w:val="167"/>
        </w:trPr>
        <w:tc>
          <w:tcPr>
            <w:cnfStyle w:val="000010000000" w:firstRow="0" w:lastRow="0" w:firstColumn="0" w:lastColumn="0" w:oddVBand="1" w:evenVBand="0" w:oddHBand="0" w:evenHBand="0" w:firstRowFirstColumn="0" w:firstRowLastColumn="0" w:lastRowFirstColumn="0" w:lastRowLastColumn="0"/>
            <w:tcW w:w="1908"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4. Banco Mundial </w:t>
            </w:r>
          </w:p>
        </w:tc>
        <w:tc>
          <w:tcPr>
            <w:tcW w:w="2212" w:type="dxa"/>
          </w:tcPr>
          <w:p w:rsidR="004349C2" w:rsidRPr="00063024" w:rsidRDefault="002B7185" w:rsidP="004349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0"/>
                <w:lang w:val="es-CO"/>
              </w:rPr>
            </w:pPr>
            <w:r w:rsidRPr="00063024">
              <w:rPr>
                <w:rFonts w:cs="Arial"/>
                <w:color w:val="000000"/>
                <w:sz w:val="20"/>
                <w:lang w:val="es-CO"/>
              </w:rPr>
              <w:t>NARR</w:t>
            </w:r>
            <w:r w:rsidR="006B62A3" w:rsidRPr="00063024">
              <w:rPr>
                <w:rFonts w:cs="Arial"/>
                <w:color w:val="000000"/>
                <w:sz w:val="20"/>
                <w:lang w:val="es-CO"/>
              </w:rPr>
              <w:t xml:space="preserve"> (nodos)</w:t>
            </w:r>
          </w:p>
        </w:tc>
        <w:tc>
          <w:tcPr>
            <w:cnfStyle w:val="000010000000" w:firstRow="0" w:lastRow="0" w:firstColumn="0" w:lastColumn="0" w:oddVBand="1" w:evenVBand="0" w:oddHBand="0" w:evenHBand="0" w:firstRowFirstColumn="0" w:firstRowLastColumn="0" w:lastRowFirstColumn="0" w:lastRowLastColumn="0"/>
            <w:tcW w:w="2060"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Diarios </w:t>
            </w:r>
          </w:p>
        </w:tc>
        <w:tc>
          <w:tcPr>
            <w:tcW w:w="2060" w:type="dxa"/>
          </w:tcPr>
          <w:p w:rsidR="004349C2" w:rsidRPr="00063024" w:rsidRDefault="004349C2" w:rsidP="004349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0"/>
                <w:lang w:val="es-CO"/>
              </w:rPr>
            </w:pPr>
            <w:r w:rsidRPr="00063024">
              <w:rPr>
                <w:rFonts w:cs="Arial"/>
                <w:color w:val="000000"/>
                <w:sz w:val="20"/>
                <w:lang w:val="es-CO"/>
              </w:rPr>
              <w:t xml:space="preserve">1979-2008 </w:t>
            </w:r>
          </w:p>
        </w:tc>
      </w:tr>
      <w:tr w:rsidR="004349C2" w:rsidRPr="00063024" w:rsidTr="004349C2">
        <w:trPr>
          <w:trHeight w:val="167"/>
        </w:trPr>
        <w:tc>
          <w:tcPr>
            <w:cnfStyle w:val="000010000000" w:firstRow="0" w:lastRow="0" w:firstColumn="0" w:lastColumn="0" w:oddVBand="1" w:evenVBand="0" w:oddHBand="0" w:evenHBand="0" w:firstRowFirstColumn="0" w:firstRowLastColumn="0" w:lastRowFirstColumn="0" w:lastRowLastColumn="0"/>
            <w:tcW w:w="1908"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5. GHCD </w:t>
            </w:r>
          </w:p>
        </w:tc>
        <w:tc>
          <w:tcPr>
            <w:tcW w:w="2212" w:type="dxa"/>
          </w:tcPr>
          <w:p w:rsidR="004349C2" w:rsidRPr="00063024" w:rsidRDefault="004349C2" w:rsidP="004349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0"/>
                <w:lang w:val="es-CO"/>
              </w:rPr>
            </w:pPr>
            <w:r w:rsidRPr="00063024">
              <w:rPr>
                <w:rFonts w:cs="Arial"/>
                <w:color w:val="000000"/>
                <w:sz w:val="20"/>
                <w:lang w:val="es-CO"/>
              </w:rPr>
              <w:t xml:space="preserve">Estaciones </w:t>
            </w:r>
          </w:p>
        </w:tc>
        <w:tc>
          <w:tcPr>
            <w:cnfStyle w:val="000010000000" w:firstRow="0" w:lastRow="0" w:firstColumn="0" w:lastColumn="0" w:oddVBand="1" w:evenVBand="0" w:oddHBand="0" w:evenHBand="0" w:firstRowFirstColumn="0" w:firstRowLastColumn="0" w:lastRowFirstColumn="0" w:lastRowLastColumn="0"/>
            <w:tcW w:w="2060"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Mensual </w:t>
            </w:r>
          </w:p>
        </w:tc>
        <w:tc>
          <w:tcPr>
            <w:tcW w:w="2060" w:type="dxa"/>
          </w:tcPr>
          <w:p w:rsidR="004349C2" w:rsidRPr="00063024" w:rsidRDefault="004349C2" w:rsidP="004349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0"/>
                <w:lang w:val="es-CO"/>
              </w:rPr>
            </w:pPr>
            <w:r w:rsidRPr="00063024">
              <w:rPr>
                <w:rFonts w:cs="Arial"/>
                <w:color w:val="000000"/>
                <w:sz w:val="20"/>
                <w:lang w:val="es-CO"/>
              </w:rPr>
              <w:t xml:space="preserve">1950-2010 </w:t>
            </w:r>
          </w:p>
        </w:tc>
      </w:tr>
      <w:tr w:rsidR="004349C2" w:rsidRPr="00063024" w:rsidTr="004349C2">
        <w:trPr>
          <w:cnfStyle w:val="000000100000" w:firstRow="0" w:lastRow="0" w:firstColumn="0" w:lastColumn="0" w:oddVBand="0" w:evenVBand="0" w:oddHBand="1" w:evenHBand="0" w:firstRowFirstColumn="0" w:firstRowLastColumn="0" w:lastRowFirstColumn="0" w:lastRowLastColumn="0"/>
          <w:trHeight w:val="167"/>
        </w:trPr>
        <w:tc>
          <w:tcPr>
            <w:cnfStyle w:val="000010000000" w:firstRow="0" w:lastRow="0" w:firstColumn="0" w:lastColumn="0" w:oddVBand="1" w:evenVBand="0" w:oddHBand="0" w:evenHBand="0" w:firstRowFirstColumn="0" w:firstRowLastColumn="0" w:lastRowFirstColumn="0" w:lastRowLastColumn="0"/>
            <w:tcW w:w="1908" w:type="dxa"/>
          </w:tcPr>
          <w:p w:rsidR="004349C2" w:rsidRPr="00063024" w:rsidRDefault="004349C2" w:rsidP="004349C2">
            <w:pPr>
              <w:autoSpaceDE w:val="0"/>
              <w:autoSpaceDN w:val="0"/>
              <w:adjustRightInd w:val="0"/>
              <w:rPr>
                <w:rFonts w:cs="Arial"/>
                <w:color w:val="000000"/>
                <w:sz w:val="20"/>
                <w:lang w:val="es-CO"/>
              </w:rPr>
            </w:pPr>
            <w:r w:rsidRPr="00063024">
              <w:rPr>
                <w:rFonts w:cs="Arial"/>
                <w:color w:val="000000"/>
                <w:sz w:val="20"/>
                <w:lang w:val="es-CO"/>
              </w:rPr>
              <w:t xml:space="preserve">6. Nasa </w:t>
            </w:r>
            <w:proofErr w:type="spellStart"/>
            <w:r w:rsidRPr="00063024">
              <w:rPr>
                <w:rFonts w:cs="Arial"/>
                <w:color w:val="000000"/>
                <w:sz w:val="20"/>
                <w:lang w:val="es-CO"/>
              </w:rPr>
              <w:t>Power</w:t>
            </w:r>
            <w:proofErr w:type="spellEnd"/>
          </w:p>
        </w:tc>
        <w:tc>
          <w:tcPr>
            <w:tcW w:w="2212" w:type="dxa"/>
          </w:tcPr>
          <w:p w:rsidR="004349C2" w:rsidRPr="00063024" w:rsidRDefault="00833274" w:rsidP="004349C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0"/>
                <w:lang w:val="es-CO"/>
              </w:rPr>
            </w:pPr>
            <w:r w:rsidRPr="00063024">
              <w:rPr>
                <w:rFonts w:cs="Arial"/>
                <w:color w:val="000000"/>
                <w:sz w:val="20"/>
                <w:lang w:val="es-CO"/>
              </w:rPr>
              <w:t>Imagen Satelital (1º)</w:t>
            </w:r>
          </w:p>
        </w:tc>
        <w:tc>
          <w:tcPr>
            <w:cnfStyle w:val="000010000000" w:firstRow="0" w:lastRow="0" w:firstColumn="0" w:lastColumn="0" w:oddVBand="1" w:evenVBand="0" w:oddHBand="0" w:evenHBand="0" w:firstRowFirstColumn="0" w:firstRowLastColumn="0" w:lastRowFirstColumn="0" w:lastRowLastColumn="0"/>
            <w:tcW w:w="2060" w:type="dxa"/>
          </w:tcPr>
          <w:p w:rsidR="004349C2" w:rsidRPr="00063024" w:rsidRDefault="00833274" w:rsidP="004349C2">
            <w:pPr>
              <w:autoSpaceDE w:val="0"/>
              <w:autoSpaceDN w:val="0"/>
              <w:adjustRightInd w:val="0"/>
              <w:rPr>
                <w:rFonts w:cs="Arial"/>
                <w:color w:val="000000"/>
                <w:sz w:val="20"/>
                <w:lang w:val="es-CO"/>
              </w:rPr>
            </w:pPr>
            <w:r w:rsidRPr="00063024">
              <w:rPr>
                <w:rFonts w:cs="Arial"/>
                <w:color w:val="000000"/>
                <w:sz w:val="20"/>
                <w:lang w:val="es-CO"/>
              </w:rPr>
              <w:t>Diario</w:t>
            </w:r>
          </w:p>
        </w:tc>
        <w:tc>
          <w:tcPr>
            <w:tcW w:w="2060" w:type="dxa"/>
          </w:tcPr>
          <w:p w:rsidR="004349C2" w:rsidRPr="00063024" w:rsidRDefault="00833274" w:rsidP="0083327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0"/>
                <w:lang w:val="es-CO"/>
              </w:rPr>
            </w:pPr>
            <w:r w:rsidRPr="00063024">
              <w:rPr>
                <w:rFonts w:cs="Arial"/>
                <w:color w:val="000000"/>
                <w:sz w:val="20"/>
                <w:lang w:val="es-CO"/>
              </w:rPr>
              <w:t>1997 - presente</w:t>
            </w:r>
          </w:p>
        </w:tc>
      </w:tr>
    </w:tbl>
    <w:p w:rsidR="00D65770" w:rsidRPr="00063024" w:rsidRDefault="004349C2" w:rsidP="00F6695C">
      <w:pPr>
        <w:spacing w:after="120" w:line="276" w:lineRule="auto"/>
        <w:ind w:left="360"/>
        <w:jc w:val="both"/>
        <w:rPr>
          <w:rFonts w:cs="Arial"/>
          <w:color w:val="000000"/>
          <w:lang w:val="es-CO"/>
        </w:rPr>
      </w:pPr>
      <w:r w:rsidRPr="00063024">
        <w:rPr>
          <w:rFonts w:cs="Arial"/>
          <w:b/>
          <w:color w:val="000000"/>
          <w:lang w:val="es-CO"/>
        </w:rPr>
        <w:t>Tabla N 1.</w:t>
      </w:r>
      <w:r w:rsidRPr="00063024">
        <w:rPr>
          <w:rFonts w:cs="Arial"/>
          <w:color w:val="000000"/>
          <w:lang w:val="es-CO"/>
        </w:rPr>
        <w:t xml:space="preserve"> Resumen de fuentes de datos de clima.</w:t>
      </w:r>
    </w:p>
    <w:p w:rsidR="004349C2" w:rsidRPr="00063024" w:rsidRDefault="004349C2" w:rsidP="00F6695C">
      <w:pPr>
        <w:spacing w:after="120" w:line="276" w:lineRule="auto"/>
        <w:ind w:left="360"/>
        <w:jc w:val="both"/>
        <w:rPr>
          <w:rFonts w:cs="Arial"/>
          <w:color w:val="000000"/>
          <w:lang w:val="es-CO"/>
        </w:rPr>
      </w:pPr>
    </w:p>
    <w:p w:rsidR="004349C2" w:rsidRPr="00063024" w:rsidRDefault="00C221BE" w:rsidP="00F6695C">
      <w:pPr>
        <w:spacing w:after="120" w:line="276" w:lineRule="auto"/>
        <w:ind w:left="360"/>
        <w:jc w:val="both"/>
        <w:rPr>
          <w:rFonts w:cs="Arial"/>
          <w:color w:val="000000"/>
          <w:lang w:val="es-CO"/>
        </w:rPr>
      </w:pPr>
      <w:r w:rsidRPr="00063024">
        <w:rPr>
          <w:rFonts w:cs="Arial"/>
          <w:color w:val="000000"/>
          <w:lang w:val="es-CO"/>
        </w:rPr>
        <w:t xml:space="preserve">Como </w:t>
      </w:r>
      <w:r w:rsidR="004349C2" w:rsidRPr="00063024">
        <w:rPr>
          <w:rFonts w:cs="Arial"/>
          <w:color w:val="000000"/>
          <w:lang w:val="es-CO"/>
        </w:rPr>
        <w:t xml:space="preserve">el modelo Caf2007 </w:t>
      </w:r>
      <w:r w:rsidRPr="00063024">
        <w:rPr>
          <w:rFonts w:cs="Arial"/>
          <w:color w:val="000000"/>
          <w:lang w:val="es-CO"/>
        </w:rPr>
        <w:t>necesita</w:t>
      </w:r>
      <w:r w:rsidR="006B62A3" w:rsidRPr="00063024">
        <w:rPr>
          <w:rFonts w:cs="Arial"/>
          <w:color w:val="000000"/>
          <w:lang w:val="es-CO"/>
        </w:rPr>
        <w:t xml:space="preserve"> datos diarios</w:t>
      </w:r>
      <w:r w:rsidRPr="00063024">
        <w:rPr>
          <w:rFonts w:cs="Arial"/>
          <w:color w:val="000000"/>
          <w:lang w:val="es-CO"/>
        </w:rPr>
        <w:t xml:space="preserve"> s</w:t>
      </w:r>
      <w:r w:rsidR="006B62A3" w:rsidRPr="00063024">
        <w:rPr>
          <w:rFonts w:cs="Arial"/>
          <w:color w:val="000000"/>
          <w:lang w:val="es-CO"/>
        </w:rPr>
        <w:t xml:space="preserve">e están analizando tres diferentes metodologías para extraer los datos: </w:t>
      </w:r>
    </w:p>
    <w:p w:rsidR="006B62A3" w:rsidRPr="00063024" w:rsidRDefault="001B244C" w:rsidP="006B62A3">
      <w:pPr>
        <w:pStyle w:val="Prrafodelista"/>
        <w:numPr>
          <w:ilvl w:val="0"/>
          <w:numId w:val="19"/>
        </w:numPr>
        <w:spacing w:after="120" w:line="276" w:lineRule="auto"/>
        <w:jc w:val="both"/>
        <w:rPr>
          <w:rFonts w:cs="Arial"/>
          <w:color w:val="000000"/>
          <w:lang w:val="es-CO"/>
        </w:rPr>
      </w:pPr>
      <w:r w:rsidRPr="00063024">
        <w:rPr>
          <w:rFonts w:cs="Arial"/>
          <w:color w:val="000000"/>
          <w:lang w:val="es-CO"/>
        </w:rPr>
        <w:t>Usando los resultados del método NARR en el trabajo del</w:t>
      </w:r>
      <w:r w:rsidR="006B62A3" w:rsidRPr="00063024">
        <w:rPr>
          <w:rFonts w:cs="Arial"/>
          <w:color w:val="000000"/>
          <w:lang w:val="es-CO"/>
        </w:rPr>
        <w:t xml:space="preserve"> Banco Mundial para Nicaragua y Honduras.</w:t>
      </w:r>
      <w:r w:rsidR="00C43361" w:rsidRPr="00063024">
        <w:rPr>
          <w:rFonts w:cs="Arial"/>
          <w:color w:val="000000"/>
          <w:lang w:val="es-CO"/>
        </w:rPr>
        <w:t xml:space="preserve"> </w:t>
      </w:r>
    </w:p>
    <w:p w:rsidR="006B62A3" w:rsidRPr="00063024" w:rsidRDefault="006B62A3" w:rsidP="006B62A3">
      <w:pPr>
        <w:pStyle w:val="Prrafodelista"/>
        <w:numPr>
          <w:ilvl w:val="0"/>
          <w:numId w:val="19"/>
        </w:numPr>
        <w:spacing w:after="120" w:line="276" w:lineRule="auto"/>
        <w:jc w:val="both"/>
        <w:rPr>
          <w:rFonts w:cs="Arial"/>
          <w:color w:val="000000"/>
          <w:lang w:val="es-CO"/>
        </w:rPr>
      </w:pPr>
      <w:r w:rsidRPr="00063024">
        <w:rPr>
          <w:rFonts w:cs="Arial"/>
          <w:color w:val="000000"/>
          <w:lang w:val="es-CO"/>
        </w:rPr>
        <w:t xml:space="preserve">Usar </w:t>
      </w:r>
      <w:r w:rsidR="00EA5807" w:rsidRPr="00063024">
        <w:rPr>
          <w:rFonts w:cs="Arial"/>
          <w:color w:val="000000"/>
          <w:lang w:val="es-CO"/>
        </w:rPr>
        <w:t xml:space="preserve">las capas </w:t>
      </w:r>
      <w:proofErr w:type="spellStart"/>
      <w:r w:rsidR="00C43361" w:rsidRPr="00063024">
        <w:rPr>
          <w:rFonts w:cs="Arial"/>
          <w:color w:val="000000"/>
          <w:lang w:val="es-CO"/>
        </w:rPr>
        <w:t>W</w:t>
      </w:r>
      <w:r w:rsidR="00EA5807" w:rsidRPr="00063024">
        <w:rPr>
          <w:rFonts w:cs="Arial"/>
          <w:color w:val="000000"/>
          <w:lang w:val="es-CO"/>
        </w:rPr>
        <w:t>orldclim</w:t>
      </w:r>
      <w:proofErr w:type="spellEnd"/>
      <w:r w:rsidR="00EA5807" w:rsidRPr="00063024">
        <w:rPr>
          <w:rFonts w:cs="Arial"/>
          <w:color w:val="000000"/>
          <w:lang w:val="es-CO"/>
        </w:rPr>
        <w:t xml:space="preserve"> y generar datos diarios</w:t>
      </w:r>
      <w:r w:rsidRPr="00063024">
        <w:rPr>
          <w:rFonts w:cs="Arial"/>
          <w:color w:val="000000"/>
          <w:lang w:val="es-CO"/>
        </w:rPr>
        <w:t xml:space="preserve"> </w:t>
      </w:r>
      <w:r w:rsidR="00EA5807" w:rsidRPr="00063024">
        <w:rPr>
          <w:rFonts w:cs="Arial"/>
          <w:color w:val="000000"/>
          <w:lang w:val="es-CO"/>
        </w:rPr>
        <w:t>a partir d</w:t>
      </w:r>
      <w:r w:rsidRPr="00063024">
        <w:rPr>
          <w:rFonts w:cs="Arial"/>
          <w:color w:val="000000"/>
          <w:lang w:val="es-CO"/>
        </w:rPr>
        <w:t>e</w:t>
      </w:r>
      <w:r w:rsidR="00EA5807" w:rsidRPr="00063024">
        <w:rPr>
          <w:rFonts w:cs="Arial"/>
          <w:color w:val="000000"/>
          <w:lang w:val="es-CO"/>
        </w:rPr>
        <w:t xml:space="preserve"> </w:t>
      </w:r>
      <w:r w:rsidRPr="00063024">
        <w:rPr>
          <w:rFonts w:cs="Arial"/>
          <w:color w:val="000000"/>
          <w:lang w:val="es-CO"/>
        </w:rPr>
        <w:t>l</w:t>
      </w:r>
      <w:r w:rsidR="00EA5807" w:rsidRPr="00063024">
        <w:rPr>
          <w:rFonts w:cs="Arial"/>
          <w:color w:val="000000"/>
          <w:lang w:val="es-CO"/>
        </w:rPr>
        <w:t>a</w:t>
      </w:r>
      <w:r w:rsidRPr="00063024">
        <w:rPr>
          <w:rFonts w:cs="Arial"/>
          <w:color w:val="000000"/>
          <w:lang w:val="es-CO"/>
        </w:rPr>
        <w:t xml:space="preserve"> </w:t>
      </w:r>
      <w:r w:rsidR="00EA5807" w:rsidRPr="00063024">
        <w:rPr>
          <w:rFonts w:cs="Arial"/>
          <w:color w:val="000000"/>
          <w:lang w:val="es-CO"/>
        </w:rPr>
        <w:t xml:space="preserve">interfaz </w:t>
      </w:r>
      <w:proofErr w:type="spellStart"/>
      <w:r w:rsidR="00EA5807" w:rsidRPr="00063024">
        <w:rPr>
          <w:rFonts w:cs="Arial"/>
          <w:color w:val="000000"/>
          <w:lang w:val="es-CO"/>
        </w:rPr>
        <w:t>Marsim</w:t>
      </w:r>
      <w:proofErr w:type="spellEnd"/>
      <w:r w:rsidR="00EA5807" w:rsidRPr="00063024">
        <w:rPr>
          <w:rFonts w:cs="Arial"/>
          <w:color w:val="000000"/>
          <w:lang w:val="es-CO"/>
        </w:rPr>
        <w:t>.</w:t>
      </w:r>
    </w:p>
    <w:p w:rsidR="006B62A3" w:rsidRPr="00063024" w:rsidRDefault="006B62A3" w:rsidP="006B62A3">
      <w:pPr>
        <w:pStyle w:val="Prrafodelista"/>
        <w:numPr>
          <w:ilvl w:val="0"/>
          <w:numId w:val="19"/>
        </w:numPr>
        <w:spacing w:after="120" w:line="276" w:lineRule="auto"/>
        <w:jc w:val="both"/>
        <w:rPr>
          <w:rFonts w:cs="Arial"/>
          <w:color w:val="000000"/>
          <w:lang w:val="es-CO"/>
        </w:rPr>
      </w:pPr>
      <w:r w:rsidRPr="00063024">
        <w:rPr>
          <w:rFonts w:cs="Arial"/>
          <w:color w:val="000000"/>
          <w:lang w:val="es-CO"/>
        </w:rPr>
        <w:t>Interpolar datos diarios por medio de</w:t>
      </w:r>
      <w:r w:rsidR="00E3592B" w:rsidRPr="00063024">
        <w:rPr>
          <w:rFonts w:cs="Arial"/>
          <w:color w:val="000000"/>
          <w:lang w:val="es-CO"/>
        </w:rPr>
        <w:t>l software</w:t>
      </w:r>
      <w:r w:rsidRPr="00063024">
        <w:rPr>
          <w:rFonts w:cs="Arial"/>
          <w:color w:val="000000"/>
          <w:lang w:val="es-CO"/>
        </w:rPr>
        <w:t xml:space="preserve"> A</w:t>
      </w:r>
      <w:r w:rsidR="00E3592B" w:rsidRPr="00063024">
        <w:rPr>
          <w:rFonts w:cs="Arial"/>
          <w:color w:val="000000"/>
          <w:lang w:val="es-CO"/>
        </w:rPr>
        <w:t>NUSPLIN</w:t>
      </w:r>
      <w:r w:rsidRPr="00063024">
        <w:rPr>
          <w:rFonts w:cs="Arial"/>
          <w:color w:val="000000"/>
          <w:lang w:val="es-CO"/>
        </w:rPr>
        <w:t>.</w:t>
      </w:r>
    </w:p>
    <w:p w:rsidR="00C43361" w:rsidRPr="00063024" w:rsidRDefault="00C43361" w:rsidP="00C43361">
      <w:pPr>
        <w:spacing w:after="120" w:line="276" w:lineRule="auto"/>
        <w:ind w:left="360"/>
        <w:jc w:val="both"/>
        <w:rPr>
          <w:rFonts w:cs="Arial"/>
          <w:color w:val="000000"/>
          <w:lang w:val="es-CO"/>
        </w:rPr>
      </w:pPr>
    </w:p>
    <w:p w:rsidR="007B1F93" w:rsidRPr="00063024" w:rsidRDefault="009C18BD" w:rsidP="00C43361">
      <w:pPr>
        <w:spacing w:after="120" w:line="276" w:lineRule="auto"/>
        <w:ind w:left="360"/>
        <w:jc w:val="both"/>
        <w:rPr>
          <w:rFonts w:cs="Arial"/>
          <w:color w:val="000000"/>
          <w:lang w:val="es-CO"/>
        </w:rPr>
      </w:pPr>
      <w:r w:rsidRPr="00063024">
        <w:rPr>
          <w:rFonts w:cs="Arial"/>
          <w:color w:val="000000"/>
          <w:lang w:val="es-CO"/>
        </w:rPr>
        <w:t xml:space="preserve">La metodología </w:t>
      </w:r>
      <w:r w:rsidR="002F78C7" w:rsidRPr="00063024">
        <w:rPr>
          <w:rFonts w:cs="Arial"/>
          <w:color w:val="000000"/>
          <w:lang w:val="es-CO"/>
        </w:rPr>
        <w:t xml:space="preserve">número uno </w:t>
      </w:r>
      <w:r w:rsidRPr="00063024">
        <w:rPr>
          <w:rFonts w:cs="Arial"/>
          <w:color w:val="000000"/>
          <w:lang w:val="es-CO"/>
        </w:rPr>
        <w:t xml:space="preserve">consiste en </w:t>
      </w:r>
      <w:r w:rsidR="002F78C7" w:rsidRPr="00063024">
        <w:rPr>
          <w:rFonts w:cs="Arial"/>
          <w:color w:val="000000"/>
          <w:lang w:val="es-CO"/>
        </w:rPr>
        <w:t>“</w:t>
      </w:r>
      <w:r w:rsidRPr="00063024">
        <w:rPr>
          <w:rFonts w:cs="Arial"/>
          <w:color w:val="000000"/>
          <w:lang w:val="es-CO"/>
        </w:rPr>
        <w:t xml:space="preserve">la corrección del </w:t>
      </w:r>
      <w:proofErr w:type="spellStart"/>
      <w:r w:rsidRPr="00063024">
        <w:rPr>
          <w:rFonts w:cs="Arial"/>
          <w:color w:val="000000"/>
          <w:lang w:val="es-CO"/>
        </w:rPr>
        <w:t>Reanálisis</w:t>
      </w:r>
      <w:proofErr w:type="spellEnd"/>
      <w:r w:rsidRPr="00063024">
        <w:rPr>
          <w:rFonts w:cs="Arial"/>
          <w:color w:val="000000"/>
          <w:lang w:val="es-CO"/>
        </w:rPr>
        <w:t xml:space="preserve"> Regional de América del Norte (NARR (</w:t>
      </w:r>
      <w:proofErr w:type="spellStart"/>
      <w:r w:rsidRPr="00063024">
        <w:rPr>
          <w:rFonts w:cs="Arial"/>
          <w:color w:val="000000"/>
          <w:lang w:val="es-CO"/>
        </w:rPr>
        <w:t>Mesinger</w:t>
      </w:r>
      <w:proofErr w:type="spellEnd"/>
      <w:r w:rsidRPr="00063024">
        <w:rPr>
          <w:rFonts w:cs="Arial"/>
          <w:color w:val="000000"/>
          <w:lang w:val="es-CO"/>
        </w:rPr>
        <w:t xml:space="preserve"> et al., 2006)) </w:t>
      </w:r>
      <w:r w:rsidR="002F78C7" w:rsidRPr="00063024">
        <w:rPr>
          <w:rFonts w:cs="Arial"/>
          <w:color w:val="000000"/>
          <w:lang w:val="es-CO"/>
        </w:rPr>
        <w:t xml:space="preserve">basados en </w:t>
      </w:r>
      <w:r w:rsidRPr="00063024">
        <w:rPr>
          <w:rFonts w:cs="Arial"/>
          <w:color w:val="000000"/>
          <w:lang w:val="es-CO"/>
        </w:rPr>
        <w:t xml:space="preserve">los registros meteorológicos, siguiendo el esquema </w:t>
      </w:r>
      <w:proofErr w:type="spellStart"/>
      <w:r w:rsidRPr="00063024">
        <w:rPr>
          <w:rFonts w:cs="Arial"/>
          <w:color w:val="000000"/>
          <w:lang w:val="es-CO"/>
        </w:rPr>
        <w:t>Cressman</w:t>
      </w:r>
      <w:proofErr w:type="spellEnd"/>
      <w:r w:rsidRPr="00063024">
        <w:rPr>
          <w:rFonts w:cs="Arial"/>
          <w:color w:val="000000"/>
          <w:lang w:val="es-CO"/>
        </w:rPr>
        <w:t xml:space="preserve"> (1959). Por lo tanto, la disponibilidad de NARR en la región e</w:t>
      </w:r>
      <w:r w:rsidR="002F78C7" w:rsidRPr="00063024">
        <w:rPr>
          <w:rFonts w:cs="Arial"/>
          <w:color w:val="000000"/>
          <w:lang w:val="es-CO"/>
        </w:rPr>
        <w:t>s necesari</w:t>
      </w:r>
      <w:r w:rsidR="00304DE3" w:rsidRPr="00063024">
        <w:rPr>
          <w:rFonts w:cs="Arial"/>
          <w:color w:val="000000"/>
          <w:lang w:val="es-CO"/>
        </w:rPr>
        <w:t>a</w:t>
      </w:r>
      <w:r w:rsidR="002F78C7" w:rsidRPr="00063024">
        <w:rPr>
          <w:rFonts w:cs="Arial"/>
          <w:color w:val="000000"/>
          <w:lang w:val="es-CO"/>
        </w:rPr>
        <w:t>. NARR</w:t>
      </w:r>
      <w:r w:rsidRPr="00063024">
        <w:rPr>
          <w:rFonts w:cs="Arial"/>
          <w:color w:val="000000"/>
          <w:lang w:val="es-CO"/>
        </w:rPr>
        <w:t xml:space="preserve"> es a largo plazo, de forma dinámica,</w:t>
      </w:r>
      <w:r w:rsidR="002F78C7" w:rsidRPr="00063024">
        <w:rPr>
          <w:rFonts w:cs="Arial"/>
          <w:color w:val="000000"/>
          <w:lang w:val="es-CO"/>
        </w:rPr>
        <w:t xml:space="preserve"> consistente, </w:t>
      </w:r>
      <w:r w:rsidR="006731F4" w:rsidRPr="00063024">
        <w:rPr>
          <w:rFonts w:cs="Arial"/>
          <w:color w:val="000000"/>
          <w:lang w:val="es-CO"/>
        </w:rPr>
        <w:t xml:space="preserve">con </w:t>
      </w:r>
      <w:r w:rsidRPr="00063024">
        <w:rPr>
          <w:rFonts w:cs="Arial"/>
          <w:color w:val="000000"/>
          <w:lang w:val="es-CO"/>
        </w:rPr>
        <w:t>base</w:t>
      </w:r>
      <w:r w:rsidR="006731F4" w:rsidRPr="00063024">
        <w:rPr>
          <w:rFonts w:cs="Arial"/>
          <w:color w:val="000000"/>
          <w:lang w:val="es-CO"/>
        </w:rPr>
        <w:t>s</w:t>
      </w:r>
      <w:r w:rsidRPr="00063024">
        <w:rPr>
          <w:rFonts w:cs="Arial"/>
          <w:color w:val="000000"/>
          <w:lang w:val="es-CO"/>
        </w:rPr>
        <w:t xml:space="preserve"> de datos </w:t>
      </w:r>
      <w:r w:rsidR="006731F4" w:rsidRPr="00063024">
        <w:rPr>
          <w:rFonts w:cs="Arial"/>
          <w:color w:val="000000"/>
          <w:lang w:val="es-CO"/>
        </w:rPr>
        <w:t xml:space="preserve">atmosférica e hidrológica, </w:t>
      </w:r>
      <w:r w:rsidRPr="00063024">
        <w:rPr>
          <w:rFonts w:cs="Arial"/>
          <w:color w:val="000000"/>
          <w:lang w:val="es-CO"/>
        </w:rPr>
        <w:t>altas resoluciones espaciales y temporales, generados con el m</w:t>
      </w:r>
      <w:r w:rsidR="002F78C7" w:rsidRPr="00063024">
        <w:rPr>
          <w:rFonts w:cs="Arial"/>
          <w:color w:val="000000"/>
          <w:lang w:val="es-CO"/>
        </w:rPr>
        <w:t>odelo ETA numérica del tiempo. ETA fue d</w:t>
      </w:r>
      <w:r w:rsidRPr="00063024">
        <w:rPr>
          <w:rFonts w:cs="Arial"/>
          <w:color w:val="000000"/>
          <w:lang w:val="es-CO"/>
        </w:rPr>
        <w:t>esarrollado por el Centro Nacional de Predicción Ambiental (NCEP) de la NOAA (</w:t>
      </w:r>
      <w:proofErr w:type="spellStart"/>
      <w:r w:rsidRPr="00063024">
        <w:rPr>
          <w:rFonts w:cs="Arial"/>
          <w:color w:val="000000"/>
          <w:lang w:val="es-CO"/>
        </w:rPr>
        <w:t>National</w:t>
      </w:r>
      <w:proofErr w:type="spellEnd"/>
      <w:r w:rsidRPr="00063024">
        <w:rPr>
          <w:rFonts w:cs="Arial"/>
          <w:color w:val="000000"/>
          <w:lang w:val="es-CO"/>
        </w:rPr>
        <w:t xml:space="preserve"> </w:t>
      </w:r>
      <w:proofErr w:type="spellStart"/>
      <w:r w:rsidRPr="00063024">
        <w:rPr>
          <w:rFonts w:cs="Arial"/>
          <w:color w:val="000000"/>
          <w:lang w:val="es-CO"/>
        </w:rPr>
        <w:t>Oceanic</w:t>
      </w:r>
      <w:proofErr w:type="spellEnd"/>
      <w:r w:rsidRPr="00063024">
        <w:rPr>
          <w:rFonts w:cs="Arial"/>
          <w:color w:val="000000"/>
          <w:lang w:val="es-CO"/>
        </w:rPr>
        <w:t xml:space="preserve"> </w:t>
      </w:r>
      <w:r w:rsidR="002F78C7" w:rsidRPr="00063024">
        <w:rPr>
          <w:rFonts w:cs="Arial"/>
          <w:color w:val="000000"/>
          <w:lang w:val="es-CO"/>
        </w:rPr>
        <w:t xml:space="preserve">and </w:t>
      </w:r>
      <w:proofErr w:type="spellStart"/>
      <w:r w:rsidR="002F78C7" w:rsidRPr="00063024">
        <w:rPr>
          <w:rFonts w:cs="Arial"/>
          <w:color w:val="000000"/>
          <w:lang w:val="es-CO"/>
        </w:rPr>
        <w:t>Atmospheric</w:t>
      </w:r>
      <w:proofErr w:type="spellEnd"/>
      <w:r w:rsidR="002F78C7" w:rsidRPr="00063024">
        <w:rPr>
          <w:rFonts w:cs="Arial"/>
          <w:color w:val="000000"/>
          <w:lang w:val="es-CO"/>
        </w:rPr>
        <w:t xml:space="preserve"> </w:t>
      </w:r>
      <w:proofErr w:type="spellStart"/>
      <w:r w:rsidR="002F78C7" w:rsidRPr="00063024">
        <w:rPr>
          <w:rFonts w:cs="Arial"/>
          <w:color w:val="000000"/>
          <w:lang w:val="es-CO"/>
        </w:rPr>
        <w:t>Administration</w:t>
      </w:r>
      <w:proofErr w:type="spellEnd"/>
      <w:r w:rsidR="002F78C7" w:rsidRPr="00063024">
        <w:rPr>
          <w:rFonts w:cs="Arial"/>
          <w:color w:val="000000"/>
          <w:lang w:val="es-CO"/>
        </w:rPr>
        <w:t xml:space="preserve">)” (Uribe y </w:t>
      </w:r>
      <w:proofErr w:type="spellStart"/>
      <w:r w:rsidR="002F78C7" w:rsidRPr="00063024">
        <w:rPr>
          <w:rFonts w:cs="Arial"/>
          <w:color w:val="000000"/>
          <w:lang w:val="es-CO"/>
        </w:rPr>
        <w:t>Jimenez</w:t>
      </w:r>
      <w:proofErr w:type="spellEnd"/>
      <w:r w:rsidR="002F78C7" w:rsidRPr="00063024">
        <w:rPr>
          <w:rFonts w:cs="Arial"/>
          <w:color w:val="000000"/>
          <w:lang w:val="es-CO"/>
        </w:rPr>
        <w:t>, 2010).</w:t>
      </w:r>
    </w:p>
    <w:p w:rsidR="006731F4" w:rsidRPr="00063024" w:rsidRDefault="006731F4" w:rsidP="00C43361">
      <w:pPr>
        <w:spacing w:after="120" w:line="276" w:lineRule="auto"/>
        <w:ind w:left="360"/>
        <w:jc w:val="both"/>
        <w:rPr>
          <w:rFonts w:cs="Arial"/>
          <w:color w:val="000000"/>
          <w:lang w:val="es-CO"/>
        </w:rPr>
      </w:pPr>
    </w:p>
    <w:p w:rsidR="00CE0BCD" w:rsidRPr="00063024" w:rsidRDefault="006731F4" w:rsidP="00CE0BCD">
      <w:pPr>
        <w:spacing w:after="120" w:line="276" w:lineRule="auto"/>
        <w:ind w:left="360"/>
        <w:jc w:val="both"/>
        <w:rPr>
          <w:rFonts w:cs="Arial"/>
          <w:color w:val="000000"/>
          <w:lang w:val="es-CO"/>
        </w:rPr>
      </w:pPr>
      <w:r w:rsidRPr="00063024">
        <w:rPr>
          <w:rFonts w:cs="Arial"/>
          <w:color w:val="000000"/>
          <w:lang w:val="es-CO"/>
        </w:rPr>
        <w:t xml:space="preserve">La metodología número dos </w:t>
      </w:r>
      <w:r w:rsidR="00197FA4" w:rsidRPr="00063024">
        <w:rPr>
          <w:rFonts w:cs="Arial"/>
          <w:color w:val="000000"/>
          <w:lang w:val="es-CO"/>
        </w:rPr>
        <w:t xml:space="preserve">consiste en usar datos mensuales de </w:t>
      </w:r>
      <w:proofErr w:type="spellStart"/>
      <w:r w:rsidR="00197FA4" w:rsidRPr="00063024">
        <w:rPr>
          <w:rFonts w:cs="Arial"/>
          <w:color w:val="000000"/>
          <w:lang w:val="es-CO"/>
        </w:rPr>
        <w:t>Worldclim</w:t>
      </w:r>
      <w:proofErr w:type="spellEnd"/>
      <w:r w:rsidR="00197FA4" w:rsidRPr="00063024">
        <w:rPr>
          <w:rFonts w:cs="Arial"/>
          <w:color w:val="000000"/>
          <w:lang w:val="es-CO"/>
        </w:rPr>
        <w:t xml:space="preserve"> y </w:t>
      </w:r>
      <w:r w:rsidR="00CE0BCD" w:rsidRPr="00063024">
        <w:rPr>
          <w:rFonts w:cs="Arial"/>
          <w:color w:val="000000"/>
          <w:lang w:val="es-CO"/>
        </w:rPr>
        <w:t xml:space="preserve">se </w:t>
      </w:r>
      <w:r w:rsidR="00902695" w:rsidRPr="00063024">
        <w:rPr>
          <w:rFonts w:cs="Arial"/>
          <w:color w:val="000000"/>
          <w:lang w:val="es-CO"/>
        </w:rPr>
        <w:t xml:space="preserve">utiliza </w:t>
      </w:r>
      <w:proofErr w:type="spellStart"/>
      <w:r w:rsidR="00902695" w:rsidRPr="00063024">
        <w:rPr>
          <w:rFonts w:cs="Arial"/>
          <w:color w:val="000000"/>
          <w:lang w:val="es-CO"/>
        </w:rPr>
        <w:t>MarkSim</w:t>
      </w:r>
      <w:proofErr w:type="spellEnd"/>
      <w:r w:rsidR="00902695" w:rsidRPr="00063024">
        <w:rPr>
          <w:rFonts w:cs="Arial"/>
          <w:color w:val="000000"/>
          <w:lang w:val="es-CO"/>
        </w:rPr>
        <w:t xml:space="preserve"> para simular datos meteorológicos diarios para el área de estudio (</w:t>
      </w:r>
      <w:proofErr w:type="spellStart"/>
      <w:r w:rsidR="00902695" w:rsidRPr="00063024">
        <w:rPr>
          <w:rFonts w:cs="Arial"/>
          <w:color w:val="000000"/>
          <w:lang w:val="es-CO"/>
        </w:rPr>
        <w:t>Hartkamp</w:t>
      </w:r>
      <w:proofErr w:type="spellEnd"/>
      <w:r w:rsidR="00902695" w:rsidRPr="00063024">
        <w:rPr>
          <w:rFonts w:cs="Arial"/>
          <w:color w:val="000000"/>
          <w:lang w:val="es-CO"/>
        </w:rPr>
        <w:t xml:space="preserve"> et al., 2003).</w:t>
      </w:r>
      <w:r w:rsidR="00197FA4" w:rsidRPr="00063024">
        <w:rPr>
          <w:rFonts w:cs="Arial"/>
          <w:color w:val="000000"/>
          <w:lang w:val="es-CO"/>
        </w:rPr>
        <w:t xml:space="preserve"> </w:t>
      </w:r>
      <w:proofErr w:type="spellStart"/>
      <w:r w:rsidR="00197FA4" w:rsidRPr="00063024">
        <w:rPr>
          <w:rFonts w:cs="Arial"/>
          <w:color w:val="000000"/>
          <w:lang w:val="es-CO"/>
        </w:rPr>
        <w:t>MarkSim</w:t>
      </w:r>
      <w:proofErr w:type="spellEnd"/>
      <w:r w:rsidR="00197FA4" w:rsidRPr="00063024">
        <w:rPr>
          <w:rFonts w:cs="Arial"/>
          <w:color w:val="000000"/>
          <w:lang w:val="es-CO"/>
        </w:rPr>
        <w:t xml:space="preserve"> (Jones y </w:t>
      </w:r>
      <w:proofErr w:type="spellStart"/>
      <w:r w:rsidR="00197FA4" w:rsidRPr="00063024">
        <w:rPr>
          <w:rFonts w:cs="Arial"/>
          <w:color w:val="000000"/>
          <w:lang w:val="es-CO"/>
        </w:rPr>
        <w:t>Thornton</w:t>
      </w:r>
      <w:proofErr w:type="spellEnd"/>
      <w:r w:rsidR="00197FA4" w:rsidRPr="00063024">
        <w:rPr>
          <w:rFonts w:cs="Arial"/>
          <w:color w:val="000000"/>
          <w:lang w:val="es-CO"/>
        </w:rPr>
        <w:t>, 1993) es un</w:t>
      </w:r>
      <w:r w:rsidR="00902695" w:rsidRPr="00063024">
        <w:rPr>
          <w:rFonts w:cs="Arial"/>
          <w:color w:val="000000"/>
          <w:lang w:val="es-CO"/>
        </w:rPr>
        <w:t xml:space="preserve"> generador de datos diarios de t</w:t>
      </w:r>
      <w:r w:rsidR="00197FA4" w:rsidRPr="00063024">
        <w:rPr>
          <w:rFonts w:cs="Arial"/>
          <w:color w:val="000000"/>
          <w:lang w:val="es-CO"/>
        </w:rPr>
        <w:t xml:space="preserve">ercer orden de </w:t>
      </w:r>
      <w:proofErr w:type="spellStart"/>
      <w:r w:rsidR="00197FA4" w:rsidRPr="00063024">
        <w:rPr>
          <w:rFonts w:cs="Arial"/>
          <w:color w:val="000000"/>
          <w:lang w:val="es-CO"/>
        </w:rPr>
        <w:t>Markov</w:t>
      </w:r>
      <w:proofErr w:type="spellEnd"/>
      <w:r w:rsidR="00197FA4" w:rsidRPr="00063024">
        <w:rPr>
          <w:rFonts w:cs="Arial"/>
          <w:color w:val="000000"/>
          <w:lang w:val="es-CO"/>
        </w:rPr>
        <w:t xml:space="preserve"> </w:t>
      </w:r>
      <w:r w:rsidR="00902695" w:rsidRPr="00063024">
        <w:rPr>
          <w:rFonts w:cs="Arial"/>
          <w:color w:val="000000"/>
          <w:lang w:val="es-CO"/>
        </w:rPr>
        <w:t>qu</w:t>
      </w:r>
      <w:r w:rsidR="00197FA4" w:rsidRPr="00063024">
        <w:rPr>
          <w:rFonts w:cs="Arial"/>
          <w:color w:val="000000"/>
          <w:lang w:val="es-CO"/>
        </w:rPr>
        <w:t>e obtiene los parámetros de las su</w:t>
      </w:r>
      <w:r w:rsidR="00CE0BCD" w:rsidRPr="00063024">
        <w:rPr>
          <w:rFonts w:cs="Arial"/>
          <w:color w:val="000000"/>
          <w:lang w:val="es-CO"/>
        </w:rPr>
        <w:t xml:space="preserve">perficies interpoladas de </w:t>
      </w:r>
      <w:r w:rsidR="00197FA4" w:rsidRPr="00063024">
        <w:rPr>
          <w:rFonts w:cs="Arial"/>
          <w:color w:val="000000"/>
          <w:lang w:val="es-CO"/>
        </w:rPr>
        <w:t>agrupaciones</w:t>
      </w:r>
      <w:r w:rsidR="00CE0BCD" w:rsidRPr="00063024">
        <w:rPr>
          <w:rFonts w:cs="Arial"/>
          <w:color w:val="000000"/>
          <w:lang w:val="es-CO"/>
        </w:rPr>
        <w:t xml:space="preserve"> de clima</w:t>
      </w:r>
      <w:r w:rsidR="00197FA4" w:rsidRPr="00063024">
        <w:rPr>
          <w:rFonts w:cs="Arial"/>
          <w:color w:val="000000"/>
          <w:lang w:val="es-CO"/>
        </w:rPr>
        <w:t xml:space="preserve">. Este generador fue desarrollado específicamente para generar datos de precipitación para las regiones </w:t>
      </w:r>
      <w:r w:rsidR="00CE0BCD" w:rsidRPr="00063024">
        <w:rPr>
          <w:rFonts w:cs="Arial"/>
          <w:color w:val="000000"/>
          <w:lang w:val="es-CO"/>
        </w:rPr>
        <w:t xml:space="preserve">del </w:t>
      </w:r>
      <w:r w:rsidR="00483178" w:rsidRPr="00063024">
        <w:rPr>
          <w:rFonts w:cs="Arial"/>
          <w:color w:val="000000"/>
          <w:lang w:val="es-CO"/>
        </w:rPr>
        <w:t>tró</w:t>
      </w:r>
      <w:r w:rsidR="00197FA4" w:rsidRPr="00063024">
        <w:rPr>
          <w:rFonts w:cs="Arial"/>
          <w:color w:val="000000"/>
          <w:lang w:val="es-CO"/>
        </w:rPr>
        <w:t>pic</w:t>
      </w:r>
      <w:r w:rsidR="00CE0BCD" w:rsidRPr="00063024">
        <w:rPr>
          <w:rFonts w:cs="Arial"/>
          <w:color w:val="000000"/>
          <w:lang w:val="es-CO"/>
        </w:rPr>
        <w:t>o</w:t>
      </w:r>
      <w:r w:rsidR="00197FA4" w:rsidRPr="00063024">
        <w:rPr>
          <w:rFonts w:cs="Arial"/>
          <w:color w:val="000000"/>
          <w:lang w:val="es-CO"/>
        </w:rPr>
        <w:t xml:space="preserve">. </w:t>
      </w:r>
      <w:proofErr w:type="spellStart"/>
      <w:r w:rsidR="00CE0BCD" w:rsidRPr="00063024">
        <w:rPr>
          <w:rFonts w:cs="Arial"/>
          <w:color w:val="000000"/>
          <w:lang w:val="es-CO"/>
        </w:rPr>
        <w:t>MarkSim</w:t>
      </w:r>
      <w:proofErr w:type="spellEnd"/>
      <w:r w:rsidR="00CE0BCD" w:rsidRPr="00063024">
        <w:rPr>
          <w:rFonts w:cs="Arial"/>
          <w:color w:val="000000"/>
          <w:lang w:val="es-CO"/>
        </w:rPr>
        <w:t xml:space="preserve"> está diseñado para llenar el vacío mediante la simulación de precipitación diaria de las superficies climáticas mensuales. </w:t>
      </w:r>
      <w:proofErr w:type="spellStart"/>
      <w:r w:rsidR="00CE0BCD" w:rsidRPr="00063024">
        <w:rPr>
          <w:rFonts w:cs="Arial"/>
          <w:color w:val="000000"/>
          <w:lang w:val="es-CO"/>
        </w:rPr>
        <w:t>MarkSim</w:t>
      </w:r>
      <w:proofErr w:type="spellEnd"/>
      <w:r w:rsidR="00CE0BCD" w:rsidRPr="00063024">
        <w:rPr>
          <w:rFonts w:cs="Arial"/>
          <w:color w:val="000000"/>
          <w:lang w:val="es-CO"/>
        </w:rPr>
        <w:t xml:space="preserve"> interpola en una superficie multidimensional basado en datos meteorológicos observados de 9200 estaciones en los trópicos y </w:t>
      </w:r>
      <w:proofErr w:type="spellStart"/>
      <w:r w:rsidR="00CE0BCD" w:rsidRPr="00063024">
        <w:rPr>
          <w:rFonts w:cs="Arial"/>
          <w:color w:val="000000"/>
          <w:lang w:val="es-CO"/>
        </w:rPr>
        <w:t>subtrópicos</w:t>
      </w:r>
      <w:proofErr w:type="spellEnd"/>
      <w:r w:rsidR="00CE0BCD" w:rsidRPr="00063024">
        <w:rPr>
          <w:rFonts w:cs="Arial"/>
          <w:color w:val="000000"/>
          <w:lang w:val="es-CO"/>
        </w:rPr>
        <w:t xml:space="preserve">. La rutina utiliza estos datos en un modelo de tercer orden de </w:t>
      </w:r>
      <w:proofErr w:type="spellStart"/>
      <w:r w:rsidR="00CE0BCD" w:rsidRPr="00063024">
        <w:rPr>
          <w:rFonts w:cs="Arial"/>
          <w:color w:val="000000"/>
          <w:lang w:val="es-CO"/>
        </w:rPr>
        <w:t>Markov</w:t>
      </w:r>
      <w:proofErr w:type="spellEnd"/>
      <w:r w:rsidR="00CE0BCD" w:rsidRPr="00063024">
        <w:rPr>
          <w:rFonts w:cs="Arial"/>
          <w:color w:val="000000"/>
          <w:lang w:val="es-CO"/>
        </w:rPr>
        <w:t xml:space="preserve"> para generar las temperaturas máximas diarias y un mínimo de datos, precipitación y radiación solar durante tantos años como el usuario requiera.</w:t>
      </w:r>
    </w:p>
    <w:p w:rsidR="00CE0BCD" w:rsidRPr="00063024" w:rsidRDefault="00CE0BCD" w:rsidP="00CE0BCD">
      <w:pPr>
        <w:spacing w:after="120" w:line="276" w:lineRule="auto"/>
        <w:ind w:left="360"/>
        <w:jc w:val="both"/>
        <w:rPr>
          <w:rFonts w:cs="Arial"/>
          <w:color w:val="000000"/>
          <w:lang w:val="es-CO"/>
        </w:rPr>
      </w:pPr>
    </w:p>
    <w:p w:rsidR="00E3592B" w:rsidRPr="00063024" w:rsidRDefault="00E3592B" w:rsidP="00E3592B">
      <w:pPr>
        <w:spacing w:after="120" w:line="276" w:lineRule="auto"/>
        <w:ind w:left="360"/>
        <w:jc w:val="both"/>
        <w:rPr>
          <w:rFonts w:cs="Arial"/>
          <w:color w:val="000000"/>
          <w:lang w:val="es-CO"/>
        </w:rPr>
      </w:pPr>
      <w:r w:rsidRPr="00063024">
        <w:rPr>
          <w:rFonts w:cs="Arial"/>
          <w:color w:val="000000"/>
          <w:lang w:val="es-CO"/>
        </w:rPr>
        <w:t xml:space="preserve">La metodología número tres: ANUSPLIN se basa en un software para la interpolación utilizado para crear superficies climáticas de alta resolución, sobre la base de los datos de las estaciones meteorológicas obteniendo superficies por cada día o mes del año. </w:t>
      </w:r>
      <w:r w:rsidRPr="00063024">
        <w:rPr>
          <w:rFonts w:cs="Arial"/>
          <w:color w:val="000000"/>
          <w:lang w:val="es-CO"/>
        </w:rPr>
        <w:lastRenderedPageBreak/>
        <w:t xml:space="preserve">ANUSPLIN es una técnica de interpolación </w:t>
      </w:r>
      <w:proofErr w:type="spellStart"/>
      <w:r w:rsidRPr="00063024">
        <w:rPr>
          <w:rFonts w:cs="Arial"/>
          <w:color w:val="000000"/>
          <w:lang w:val="es-CO"/>
        </w:rPr>
        <w:t>spline</w:t>
      </w:r>
      <w:proofErr w:type="spellEnd"/>
      <w:r w:rsidRPr="00063024">
        <w:rPr>
          <w:rFonts w:cs="Arial"/>
          <w:color w:val="000000"/>
          <w:lang w:val="es-CO"/>
        </w:rPr>
        <w:t xml:space="preserve"> de suavizado (</w:t>
      </w:r>
      <w:proofErr w:type="spellStart"/>
      <w:r w:rsidRPr="00063024">
        <w:rPr>
          <w:rFonts w:cs="Arial"/>
          <w:color w:val="000000"/>
          <w:lang w:val="es-CO"/>
        </w:rPr>
        <w:t>Thin</w:t>
      </w:r>
      <w:proofErr w:type="spellEnd"/>
      <w:r w:rsidRPr="00063024">
        <w:rPr>
          <w:rFonts w:cs="Arial"/>
          <w:color w:val="000000"/>
          <w:lang w:val="es-CO"/>
        </w:rPr>
        <w:t xml:space="preserve"> </w:t>
      </w:r>
      <w:proofErr w:type="spellStart"/>
      <w:r w:rsidRPr="00063024">
        <w:rPr>
          <w:rFonts w:cs="Arial"/>
          <w:color w:val="000000"/>
          <w:lang w:val="es-CO"/>
        </w:rPr>
        <w:t>plate</w:t>
      </w:r>
      <w:proofErr w:type="spellEnd"/>
      <w:r w:rsidRPr="00063024">
        <w:rPr>
          <w:rFonts w:cs="Arial"/>
          <w:color w:val="000000"/>
          <w:lang w:val="es-CO"/>
        </w:rPr>
        <w:t xml:space="preserve"> </w:t>
      </w:r>
      <w:proofErr w:type="spellStart"/>
      <w:r w:rsidRPr="00063024">
        <w:rPr>
          <w:rFonts w:cs="Arial"/>
          <w:color w:val="000000"/>
          <w:lang w:val="es-CO"/>
        </w:rPr>
        <w:t>smoothing</w:t>
      </w:r>
      <w:proofErr w:type="spellEnd"/>
      <w:r w:rsidRPr="00063024">
        <w:rPr>
          <w:rFonts w:cs="Arial"/>
          <w:color w:val="000000"/>
          <w:lang w:val="es-CO"/>
        </w:rPr>
        <w:t xml:space="preserve"> </w:t>
      </w:r>
      <w:proofErr w:type="spellStart"/>
      <w:r w:rsidRPr="00063024">
        <w:rPr>
          <w:rFonts w:cs="Arial"/>
          <w:color w:val="000000"/>
          <w:lang w:val="es-CO"/>
        </w:rPr>
        <w:t>splines</w:t>
      </w:r>
      <w:proofErr w:type="spellEnd"/>
      <w:r w:rsidRPr="00063024">
        <w:rPr>
          <w:rFonts w:cs="Arial"/>
          <w:color w:val="000000"/>
          <w:lang w:val="es-CO"/>
        </w:rPr>
        <w:t>, Hutchinson 2000) basada en regresiones múltiples. El paquete ANUSPLIN contiene programas FORTRAN y procedimientos para el cálculo de error estándar de las superficies interpoladas. (Giraldo, 2010)</w:t>
      </w:r>
    </w:p>
    <w:p w:rsidR="00E3592B" w:rsidRPr="00063024" w:rsidRDefault="00E3592B" w:rsidP="00CE0BCD">
      <w:pPr>
        <w:spacing w:after="120" w:line="276" w:lineRule="auto"/>
        <w:ind w:left="360"/>
        <w:jc w:val="both"/>
        <w:rPr>
          <w:rFonts w:cs="Arial"/>
          <w:color w:val="000000"/>
          <w:lang w:val="es-CO"/>
        </w:rPr>
      </w:pPr>
    </w:p>
    <w:p w:rsidR="00BE6DD0" w:rsidRPr="00063024" w:rsidRDefault="007B1F93" w:rsidP="00C43361">
      <w:pPr>
        <w:spacing w:after="120" w:line="276" w:lineRule="auto"/>
        <w:ind w:left="360"/>
        <w:jc w:val="both"/>
        <w:rPr>
          <w:rFonts w:cs="Arial"/>
          <w:color w:val="000000"/>
          <w:lang w:val="es-CO"/>
        </w:rPr>
      </w:pPr>
      <w:r w:rsidRPr="00063024">
        <w:rPr>
          <w:rFonts w:cs="Arial"/>
          <w:color w:val="000000"/>
          <w:lang w:val="es-CO"/>
        </w:rPr>
        <w:t>Se esta haciendo una comparación de las tres alternativas para escoger la base de datos a usar una vez que el modelo se encuentre calibrado.</w:t>
      </w:r>
      <w:r w:rsidR="00E3592B" w:rsidRPr="00063024">
        <w:rPr>
          <w:rFonts w:cs="Arial"/>
          <w:color w:val="000000"/>
          <w:lang w:val="es-CO"/>
        </w:rPr>
        <w:t xml:space="preserve"> </w:t>
      </w:r>
      <w:r w:rsidR="00C43361" w:rsidRPr="00063024">
        <w:rPr>
          <w:rFonts w:cs="Arial"/>
          <w:color w:val="000000"/>
          <w:lang w:val="es-CO"/>
        </w:rPr>
        <w:t>El problema</w:t>
      </w:r>
      <w:r w:rsidR="00C221BE" w:rsidRPr="00063024">
        <w:rPr>
          <w:rFonts w:cs="Arial"/>
          <w:color w:val="000000"/>
          <w:lang w:val="es-CO"/>
        </w:rPr>
        <w:t xml:space="preserve"> con </w:t>
      </w:r>
      <w:r w:rsidR="00E3592B" w:rsidRPr="00063024">
        <w:rPr>
          <w:rFonts w:cs="Arial"/>
          <w:color w:val="000000"/>
          <w:lang w:val="es-CO"/>
        </w:rPr>
        <w:t xml:space="preserve">los datos del punto </w:t>
      </w:r>
      <w:r w:rsidR="00C221BE" w:rsidRPr="00063024">
        <w:rPr>
          <w:rFonts w:cs="Arial"/>
          <w:color w:val="000000"/>
          <w:lang w:val="es-CO"/>
        </w:rPr>
        <w:t>número uno</w:t>
      </w:r>
      <w:r w:rsidR="00DA4759" w:rsidRPr="00063024">
        <w:rPr>
          <w:rFonts w:cs="Arial"/>
          <w:color w:val="000000"/>
          <w:lang w:val="es-CO"/>
        </w:rPr>
        <w:t xml:space="preserve"> radica en que </w:t>
      </w:r>
      <w:r w:rsidR="00C221BE" w:rsidRPr="00063024">
        <w:rPr>
          <w:rFonts w:cs="Arial"/>
          <w:color w:val="000000"/>
          <w:lang w:val="es-CO"/>
        </w:rPr>
        <w:t xml:space="preserve">datos </w:t>
      </w:r>
      <w:r w:rsidRPr="00063024">
        <w:rPr>
          <w:rFonts w:cs="Arial"/>
          <w:color w:val="000000"/>
          <w:lang w:val="es-CO"/>
        </w:rPr>
        <w:t xml:space="preserve">de precipitación y temperatura </w:t>
      </w:r>
      <w:r w:rsidR="00DA4759" w:rsidRPr="00063024">
        <w:rPr>
          <w:rFonts w:cs="Arial"/>
          <w:color w:val="000000"/>
          <w:lang w:val="es-CO"/>
        </w:rPr>
        <w:t xml:space="preserve">se encuentran </w:t>
      </w:r>
      <w:r w:rsidRPr="00063024">
        <w:rPr>
          <w:rFonts w:cs="Arial"/>
          <w:color w:val="000000"/>
          <w:lang w:val="es-CO"/>
        </w:rPr>
        <w:t>en dos países Nicaragua y Honduras</w:t>
      </w:r>
      <w:r w:rsidR="001019B8" w:rsidRPr="00063024">
        <w:rPr>
          <w:rFonts w:cs="Arial"/>
          <w:color w:val="000000"/>
          <w:lang w:val="es-CO"/>
        </w:rPr>
        <w:t xml:space="preserve">, siendo deficiente la </w:t>
      </w:r>
      <w:r w:rsidR="008526FE" w:rsidRPr="00063024">
        <w:rPr>
          <w:rFonts w:cs="Arial"/>
          <w:color w:val="000000"/>
          <w:lang w:val="es-CO"/>
        </w:rPr>
        <w:t>información</w:t>
      </w:r>
      <w:r w:rsidR="00E3592B" w:rsidRPr="00063024">
        <w:rPr>
          <w:rFonts w:cs="Arial"/>
          <w:color w:val="000000"/>
          <w:lang w:val="es-CO"/>
        </w:rPr>
        <w:t xml:space="preserve"> para Costa Rica.</w:t>
      </w:r>
    </w:p>
    <w:p w:rsidR="00BE6DD0" w:rsidRPr="00063024" w:rsidRDefault="00BE6DD0" w:rsidP="00C43361">
      <w:pPr>
        <w:spacing w:after="120" w:line="276" w:lineRule="auto"/>
        <w:ind w:left="360"/>
        <w:jc w:val="both"/>
        <w:rPr>
          <w:rFonts w:cs="Arial"/>
          <w:color w:val="000000"/>
          <w:lang w:val="es-CO"/>
        </w:rPr>
      </w:pPr>
    </w:p>
    <w:p w:rsidR="00C43361" w:rsidRPr="00063024" w:rsidRDefault="00BE6DD0" w:rsidP="00C43361">
      <w:pPr>
        <w:spacing w:after="120" w:line="276" w:lineRule="auto"/>
        <w:ind w:left="360"/>
        <w:jc w:val="both"/>
        <w:rPr>
          <w:rFonts w:cs="Arial"/>
          <w:color w:val="000000"/>
          <w:lang w:val="es-CO"/>
        </w:rPr>
      </w:pPr>
      <w:r w:rsidRPr="00063024">
        <w:rPr>
          <w:rFonts w:cs="Arial"/>
          <w:color w:val="000000"/>
          <w:lang w:val="es-CO"/>
        </w:rPr>
        <w:t>El paso a seguir es escoger una base de datos para correr el modelo calibrado en los demás sitios de estudio.</w:t>
      </w:r>
      <w:r w:rsidR="00E3592B" w:rsidRPr="00063024">
        <w:rPr>
          <w:rFonts w:cs="Arial"/>
          <w:color w:val="000000"/>
          <w:lang w:val="es-CO"/>
        </w:rPr>
        <w:t xml:space="preserve"> </w:t>
      </w:r>
    </w:p>
    <w:p w:rsidR="00BE6DD0" w:rsidRPr="00063024" w:rsidRDefault="00BE6DD0" w:rsidP="00C43361">
      <w:pPr>
        <w:spacing w:after="120" w:line="276" w:lineRule="auto"/>
        <w:ind w:left="360"/>
        <w:jc w:val="both"/>
        <w:rPr>
          <w:rFonts w:cs="Arial"/>
          <w:color w:val="000000"/>
          <w:lang w:val="es-CO"/>
        </w:rPr>
      </w:pPr>
    </w:p>
    <w:p w:rsidR="00BE6DD0" w:rsidRPr="00063024" w:rsidRDefault="00BE6DD0" w:rsidP="00BE6DD0">
      <w:pPr>
        <w:spacing w:line="276" w:lineRule="auto"/>
        <w:ind w:firstLine="360"/>
        <w:rPr>
          <w:iCs/>
          <w:lang w:val="es-CO"/>
        </w:rPr>
      </w:pPr>
      <w:r w:rsidRPr="00063024">
        <w:rPr>
          <w:u w:val="single"/>
          <w:lang w:val="es-CO"/>
        </w:rPr>
        <w:t>Actividad 4:</w:t>
      </w:r>
      <w:r w:rsidRPr="00063024">
        <w:rPr>
          <w:lang w:val="es-CO"/>
        </w:rPr>
        <w:t xml:space="preserve"> </w:t>
      </w:r>
      <w:r w:rsidRPr="00063024">
        <w:rPr>
          <w:iCs/>
          <w:lang w:val="es-CO"/>
        </w:rPr>
        <w:t>Generar variables de clima futuro.</w:t>
      </w:r>
    </w:p>
    <w:p w:rsidR="00BE6DD0" w:rsidRPr="00063024" w:rsidRDefault="00BE6DD0" w:rsidP="00BE6DD0">
      <w:pPr>
        <w:spacing w:line="276" w:lineRule="auto"/>
        <w:ind w:firstLine="360"/>
        <w:rPr>
          <w:iCs/>
          <w:lang w:val="es-CO"/>
        </w:rPr>
      </w:pPr>
    </w:p>
    <w:p w:rsidR="00BE6DD0" w:rsidRPr="00063024" w:rsidRDefault="00086764" w:rsidP="00BE6DD0">
      <w:pPr>
        <w:spacing w:after="120" w:line="276" w:lineRule="auto"/>
        <w:ind w:left="360"/>
        <w:jc w:val="both"/>
        <w:rPr>
          <w:rFonts w:cs="Arial"/>
          <w:color w:val="000000"/>
          <w:lang w:val="es-CO"/>
        </w:rPr>
      </w:pPr>
      <w:r w:rsidRPr="00063024">
        <w:rPr>
          <w:iCs/>
          <w:lang w:val="es-CO"/>
        </w:rPr>
        <w:t xml:space="preserve">Se </w:t>
      </w:r>
      <w:r w:rsidR="00BE6DD0" w:rsidRPr="00063024">
        <w:rPr>
          <w:iCs/>
          <w:lang w:val="es-CO"/>
        </w:rPr>
        <w:t>descar</w:t>
      </w:r>
      <w:r w:rsidRPr="00063024">
        <w:rPr>
          <w:iCs/>
          <w:lang w:val="es-CO"/>
        </w:rPr>
        <w:t>gó</w:t>
      </w:r>
      <w:r w:rsidR="00BE6DD0" w:rsidRPr="00063024">
        <w:rPr>
          <w:iCs/>
          <w:lang w:val="es-CO"/>
        </w:rPr>
        <w:t xml:space="preserve"> la base de datos de los modelos </w:t>
      </w:r>
      <w:r w:rsidR="008526FE" w:rsidRPr="00063024">
        <w:rPr>
          <w:iCs/>
          <w:lang w:val="es-CO"/>
        </w:rPr>
        <w:t>climáticos</w:t>
      </w:r>
      <w:r w:rsidR="00BE6DD0" w:rsidRPr="00063024">
        <w:rPr>
          <w:iCs/>
          <w:lang w:val="es-CO"/>
        </w:rPr>
        <w:t xml:space="preserve"> globales (</w:t>
      </w:r>
      <w:proofErr w:type="spellStart"/>
      <w:r w:rsidR="00BE6DD0" w:rsidRPr="00063024">
        <w:rPr>
          <w:iCs/>
          <w:lang w:val="es-CO"/>
        </w:rPr>
        <w:t>GCMs</w:t>
      </w:r>
      <w:proofErr w:type="spellEnd"/>
      <w:r w:rsidR="00BE6DD0" w:rsidRPr="00063024">
        <w:rPr>
          <w:iCs/>
          <w:lang w:val="es-CO"/>
        </w:rPr>
        <w:t>)</w:t>
      </w:r>
      <w:r w:rsidRPr="00063024">
        <w:rPr>
          <w:iCs/>
          <w:lang w:val="es-CO"/>
        </w:rPr>
        <w:t xml:space="preserve"> de CMIP5 bajo el </w:t>
      </w:r>
      <w:r w:rsidR="00BE6DD0" w:rsidRPr="00063024">
        <w:rPr>
          <w:iCs/>
          <w:lang w:val="es-CO"/>
        </w:rPr>
        <w:t xml:space="preserve">5 reporte del IPCC. </w:t>
      </w:r>
      <w:r w:rsidRPr="00063024">
        <w:rPr>
          <w:iCs/>
          <w:lang w:val="es-CO"/>
        </w:rPr>
        <w:t xml:space="preserve">Los datos reportan datos diarios de 21 </w:t>
      </w:r>
      <w:proofErr w:type="spellStart"/>
      <w:r w:rsidRPr="00063024">
        <w:rPr>
          <w:iCs/>
          <w:lang w:val="es-CO"/>
        </w:rPr>
        <w:t>GMCs</w:t>
      </w:r>
      <w:proofErr w:type="spellEnd"/>
      <w:r w:rsidR="007E44C7" w:rsidRPr="00063024">
        <w:rPr>
          <w:iCs/>
          <w:lang w:val="es-CO"/>
        </w:rPr>
        <w:t xml:space="preserve">, como precipitación, humedad relativa, </w:t>
      </w:r>
      <w:r w:rsidR="007F47D8" w:rsidRPr="00063024">
        <w:rPr>
          <w:iCs/>
          <w:lang w:val="es-CO"/>
        </w:rPr>
        <w:t>radia</w:t>
      </w:r>
      <w:r w:rsidR="00811CDF" w:rsidRPr="00063024">
        <w:rPr>
          <w:iCs/>
          <w:lang w:val="es-CO"/>
        </w:rPr>
        <w:t>ció</w:t>
      </w:r>
      <w:r w:rsidR="007F47D8" w:rsidRPr="00063024">
        <w:rPr>
          <w:iCs/>
          <w:lang w:val="es-CO"/>
        </w:rPr>
        <w:t xml:space="preserve">n solar, </w:t>
      </w:r>
      <w:r w:rsidR="00F415DF" w:rsidRPr="00063024">
        <w:rPr>
          <w:iCs/>
          <w:lang w:val="es-CO"/>
        </w:rPr>
        <w:t>temperatura máxima, temperatura mínima y viento.</w:t>
      </w:r>
      <w:r w:rsidR="007E44C7" w:rsidRPr="00063024">
        <w:rPr>
          <w:iCs/>
          <w:lang w:val="es-CO"/>
        </w:rPr>
        <w:t xml:space="preserve"> El paso a seguir es realizar el </w:t>
      </w:r>
      <w:proofErr w:type="spellStart"/>
      <w:r w:rsidR="007E44C7" w:rsidRPr="00063024">
        <w:rPr>
          <w:iCs/>
          <w:lang w:val="es-CO"/>
        </w:rPr>
        <w:t>downscaling</w:t>
      </w:r>
      <w:proofErr w:type="spellEnd"/>
      <w:r w:rsidR="007E44C7" w:rsidRPr="00063024">
        <w:rPr>
          <w:iCs/>
          <w:lang w:val="es-CO"/>
        </w:rPr>
        <w:t xml:space="preserve"> estadístico de cada uno de los modelos.</w:t>
      </w:r>
      <w:r w:rsidR="00F415DF" w:rsidRPr="00063024">
        <w:rPr>
          <w:iCs/>
          <w:lang w:val="es-CO"/>
        </w:rPr>
        <w:t xml:space="preserve"> Se estima que el próximo año los datos estén listos</w:t>
      </w:r>
      <w:r w:rsidR="00811CDF" w:rsidRPr="00063024">
        <w:rPr>
          <w:iCs/>
          <w:lang w:val="es-CO"/>
        </w:rPr>
        <w:t xml:space="preserve"> para trabajarlos en el modelo</w:t>
      </w:r>
      <w:r w:rsidR="00E50E70" w:rsidRPr="00063024">
        <w:rPr>
          <w:iCs/>
          <w:lang w:val="es-CO"/>
        </w:rPr>
        <w:t xml:space="preserve"> C</w:t>
      </w:r>
      <w:r w:rsidR="00811CDF" w:rsidRPr="00063024">
        <w:rPr>
          <w:iCs/>
          <w:lang w:val="es-CO"/>
        </w:rPr>
        <w:t>af2007.</w:t>
      </w:r>
    </w:p>
    <w:p w:rsidR="008A3A70" w:rsidRPr="00063024" w:rsidRDefault="008A3A70" w:rsidP="004349C2">
      <w:pPr>
        <w:autoSpaceDE w:val="0"/>
        <w:autoSpaceDN w:val="0"/>
        <w:adjustRightInd w:val="0"/>
        <w:rPr>
          <w:rFonts w:ascii="Calibri" w:hAnsi="Calibri" w:cs="Calibri"/>
          <w:color w:val="000000"/>
          <w:sz w:val="24"/>
          <w:szCs w:val="24"/>
          <w:lang w:val="es-CO"/>
        </w:rPr>
      </w:pPr>
    </w:p>
    <w:p w:rsidR="00EB53E0" w:rsidRPr="00063024" w:rsidRDefault="007A18CE" w:rsidP="00746810">
      <w:pPr>
        <w:numPr>
          <w:ilvl w:val="0"/>
          <w:numId w:val="1"/>
        </w:numPr>
        <w:spacing w:line="360" w:lineRule="auto"/>
        <w:rPr>
          <w:b/>
          <w:color w:val="000000"/>
          <w:lang w:val="es-CO"/>
        </w:rPr>
      </w:pPr>
      <w:r w:rsidRPr="00063024">
        <w:rPr>
          <w:b/>
          <w:color w:val="000000"/>
          <w:lang w:val="es-CO"/>
        </w:rPr>
        <w:t>Logros y limitaciones</w:t>
      </w:r>
    </w:p>
    <w:p w:rsidR="00EB53E0" w:rsidRPr="00063024" w:rsidRDefault="007A18CE" w:rsidP="007A18CE">
      <w:pPr>
        <w:pStyle w:val="Sangra3detindependiente"/>
        <w:spacing w:line="360" w:lineRule="auto"/>
        <w:jc w:val="both"/>
        <w:rPr>
          <w:i w:val="0"/>
          <w:color w:val="000000"/>
          <w:lang w:val="es-CO"/>
        </w:rPr>
      </w:pPr>
      <w:r w:rsidRPr="00063024">
        <w:rPr>
          <w:i w:val="0"/>
          <w:color w:val="000000"/>
          <w:lang w:val="es-CO"/>
        </w:rPr>
        <w:t>El logro alcanzado es la recolección y descarga de diferentes bases de datos climáticos tanto presente como futuro. La mayor limitante es</w:t>
      </w:r>
      <w:r w:rsidR="00CF5C9C" w:rsidRPr="00063024">
        <w:rPr>
          <w:i w:val="0"/>
          <w:color w:val="000000"/>
          <w:lang w:val="es-CO"/>
        </w:rPr>
        <w:t xml:space="preserve"> la</w:t>
      </w:r>
      <w:r w:rsidRPr="00063024">
        <w:rPr>
          <w:i w:val="0"/>
          <w:color w:val="000000"/>
          <w:lang w:val="es-CO"/>
        </w:rPr>
        <w:t xml:space="preserve"> </w:t>
      </w:r>
      <w:r w:rsidR="00CF5C9C" w:rsidRPr="00063024">
        <w:rPr>
          <w:i w:val="0"/>
          <w:color w:val="000000"/>
          <w:lang w:val="es-CO"/>
        </w:rPr>
        <w:t>des</w:t>
      </w:r>
      <w:r w:rsidR="008526FE" w:rsidRPr="00063024">
        <w:rPr>
          <w:i w:val="0"/>
          <w:color w:val="000000"/>
          <w:lang w:val="es-CO"/>
        </w:rPr>
        <w:t>-</w:t>
      </w:r>
      <w:r w:rsidR="00CF5C9C" w:rsidRPr="00063024">
        <w:rPr>
          <w:i w:val="0"/>
          <w:color w:val="000000"/>
          <w:lang w:val="es-CO"/>
        </w:rPr>
        <w:t>uniformidad de la información.</w:t>
      </w:r>
    </w:p>
    <w:p w:rsidR="008A41E3" w:rsidRPr="00063024" w:rsidRDefault="008A41E3">
      <w:pPr>
        <w:pStyle w:val="Sangra3detindependiente"/>
        <w:rPr>
          <w:color w:val="000000"/>
          <w:lang w:val="es-CO"/>
        </w:rPr>
      </w:pPr>
    </w:p>
    <w:p w:rsidR="00EB53E0" w:rsidRPr="00063024" w:rsidRDefault="00746810" w:rsidP="00746810">
      <w:pPr>
        <w:pStyle w:val="Sangra3detindependiente"/>
        <w:numPr>
          <w:ilvl w:val="0"/>
          <w:numId w:val="1"/>
        </w:numPr>
        <w:spacing w:after="240"/>
        <w:rPr>
          <w:b/>
          <w:i w:val="0"/>
          <w:color w:val="000000"/>
          <w:lang w:val="es-CO"/>
        </w:rPr>
      </w:pPr>
      <w:r w:rsidRPr="00063024">
        <w:rPr>
          <w:b/>
          <w:i w:val="0"/>
          <w:color w:val="000000"/>
          <w:lang w:val="es-CO"/>
        </w:rPr>
        <w:t>C</w:t>
      </w:r>
      <w:r w:rsidR="00CF5C9C" w:rsidRPr="00063024">
        <w:rPr>
          <w:b/>
          <w:i w:val="0"/>
          <w:color w:val="000000"/>
          <w:lang w:val="es-CO"/>
        </w:rPr>
        <w:t>onclusiones para el siguiente periodo</w:t>
      </w:r>
    </w:p>
    <w:p w:rsidR="00CF5C9C" w:rsidRPr="00063024" w:rsidRDefault="00CF5C9C" w:rsidP="00183826">
      <w:pPr>
        <w:pStyle w:val="Sangra3detindependiente"/>
        <w:spacing w:after="240" w:line="360" w:lineRule="auto"/>
        <w:rPr>
          <w:i w:val="0"/>
          <w:color w:val="000000"/>
          <w:lang w:val="es-CO"/>
        </w:rPr>
      </w:pPr>
      <w:r w:rsidRPr="00063024">
        <w:rPr>
          <w:i w:val="0"/>
          <w:color w:val="000000"/>
          <w:lang w:val="es-CO"/>
        </w:rPr>
        <w:t xml:space="preserve">Basados en los datos </w:t>
      </w:r>
      <w:r w:rsidR="00D823AF" w:rsidRPr="00063024">
        <w:rPr>
          <w:i w:val="0"/>
          <w:color w:val="000000"/>
          <w:lang w:val="es-CO"/>
        </w:rPr>
        <w:t>re</w:t>
      </w:r>
      <w:r w:rsidRPr="00063024">
        <w:rPr>
          <w:i w:val="0"/>
          <w:color w:val="000000"/>
          <w:lang w:val="es-CO"/>
        </w:rPr>
        <w:t xml:space="preserve">copilados, escoger el software a utilizar </w:t>
      </w:r>
      <w:r w:rsidR="00CF3F95" w:rsidRPr="00063024">
        <w:rPr>
          <w:i w:val="0"/>
          <w:color w:val="000000"/>
          <w:lang w:val="es-CO"/>
        </w:rPr>
        <w:t xml:space="preserve">como generador de datos diarios para </w:t>
      </w:r>
      <w:r w:rsidRPr="00063024">
        <w:rPr>
          <w:i w:val="0"/>
          <w:color w:val="000000"/>
          <w:lang w:val="es-CO"/>
        </w:rPr>
        <w:t xml:space="preserve">el modelo </w:t>
      </w:r>
      <w:r w:rsidR="009F5110" w:rsidRPr="00063024">
        <w:rPr>
          <w:i w:val="0"/>
          <w:color w:val="000000"/>
          <w:lang w:val="es-CO"/>
        </w:rPr>
        <w:t xml:space="preserve">calibrado de </w:t>
      </w:r>
      <w:r w:rsidR="00D823AF" w:rsidRPr="00063024">
        <w:rPr>
          <w:i w:val="0"/>
          <w:color w:val="000000"/>
          <w:lang w:val="es-CO"/>
        </w:rPr>
        <w:t>caf2007</w:t>
      </w:r>
      <w:r w:rsidR="00CF3F95" w:rsidRPr="00063024">
        <w:rPr>
          <w:i w:val="0"/>
          <w:color w:val="000000"/>
          <w:lang w:val="es-CO"/>
        </w:rPr>
        <w:t xml:space="preserve"> y </w:t>
      </w:r>
      <w:r w:rsidR="008526FE" w:rsidRPr="00063024">
        <w:rPr>
          <w:i w:val="0"/>
          <w:color w:val="000000"/>
          <w:lang w:val="es-CO"/>
        </w:rPr>
        <w:t>así</w:t>
      </w:r>
      <w:r w:rsidR="00CF3F95" w:rsidRPr="00063024">
        <w:rPr>
          <w:i w:val="0"/>
          <w:color w:val="000000"/>
          <w:lang w:val="es-CO"/>
        </w:rPr>
        <w:t xml:space="preserve"> </w:t>
      </w:r>
      <w:r w:rsidR="00B321D4" w:rsidRPr="00063024">
        <w:rPr>
          <w:i w:val="0"/>
          <w:color w:val="000000"/>
          <w:lang w:val="es-CO"/>
        </w:rPr>
        <w:t>replicarlo en las demás zonas de estudio.</w:t>
      </w:r>
    </w:p>
    <w:p w:rsidR="00EB53E0" w:rsidRPr="00063024" w:rsidRDefault="005B37CA" w:rsidP="00A226D0">
      <w:pPr>
        <w:pStyle w:val="Sangra3detindependiente"/>
        <w:spacing w:after="240" w:line="360" w:lineRule="auto"/>
        <w:jc w:val="both"/>
        <w:rPr>
          <w:color w:val="000000"/>
          <w:lang w:val="es-CO"/>
        </w:rPr>
      </w:pPr>
      <w:r w:rsidRPr="00063024">
        <w:rPr>
          <w:i w:val="0"/>
          <w:color w:val="000000"/>
          <w:lang w:val="es-CO"/>
        </w:rPr>
        <w:t xml:space="preserve">Recolectar información faltante para calibración y </w:t>
      </w:r>
      <w:r w:rsidR="00D823AF" w:rsidRPr="00063024">
        <w:rPr>
          <w:i w:val="0"/>
          <w:color w:val="000000"/>
          <w:lang w:val="es-CO"/>
        </w:rPr>
        <w:t xml:space="preserve">para </w:t>
      </w:r>
      <w:r w:rsidRPr="00063024">
        <w:rPr>
          <w:i w:val="0"/>
          <w:color w:val="000000"/>
          <w:lang w:val="es-CO"/>
        </w:rPr>
        <w:t>posterior estudio de costos y beneficios.</w:t>
      </w:r>
      <w:r w:rsidRPr="00063024">
        <w:rPr>
          <w:color w:val="000000"/>
          <w:lang w:val="es-CO"/>
        </w:rPr>
        <w:t xml:space="preserve"> </w:t>
      </w:r>
    </w:p>
    <w:p w:rsidR="00EB53E0" w:rsidRPr="00063024" w:rsidRDefault="00B5619D" w:rsidP="00746810">
      <w:pPr>
        <w:pStyle w:val="Sangra3detindependiente"/>
        <w:numPr>
          <w:ilvl w:val="0"/>
          <w:numId w:val="1"/>
        </w:numPr>
        <w:spacing w:after="240"/>
        <w:rPr>
          <w:b/>
          <w:i w:val="0"/>
          <w:color w:val="000000"/>
          <w:lang w:val="es-CO"/>
        </w:rPr>
      </w:pPr>
      <w:r w:rsidRPr="00063024">
        <w:rPr>
          <w:b/>
          <w:i w:val="0"/>
          <w:color w:val="000000"/>
          <w:lang w:val="es-CO"/>
        </w:rPr>
        <w:t>Publicac</w:t>
      </w:r>
      <w:r w:rsidR="00746810" w:rsidRPr="00063024">
        <w:rPr>
          <w:b/>
          <w:i w:val="0"/>
          <w:color w:val="000000"/>
          <w:lang w:val="es-CO"/>
        </w:rPr>
        <w:t>ion</w:t>
      </w:r>
      <w:r w:rsidRPr="00063024">
        <w:rPr>
          <w:b/>
          <w:i w:val="0"/>
          <w:color w:val="000000"/>
          <w:lang w:val="es-CO"/>
        </w:rPr>
        <w:t>es, documentos</w:t>
      </w:r>
      <w:r w:rsidR="00DE0A97" w:rsidRPr="00063024">
        <w:rPr>
          <w:b/>
          <w:i w:val="0"/>
          <w:color w:val="000000"/>
          <w:lang w:val="es-CO"/>
        </w:rPr>
        <w:t>, presenta</w:t>
      </w:r>
      <w:r w:rsidRPr="00063024">
        <w:rPr>
          <w:b/>
          <w:i w:val="0"/>
          <w:color w:val="000000"/>
          <w:lang w:val="es-CO"/>
        </w:rPr>
        <w:t>ciones</w:t>
      </w:r>
      <w:r w:rsidR="00DE0A97" w:rsidRPr="00063024">
        <w:rPr>
          <w:b/>
          <w:i w:val="0"/>
          <w:color w:val="000000"/>
          <w:lang w:val="es-CO"/>
        </w:rPr>
        <w:t>, map</w:t>
      </w:r>
      <w:r w:rsidRPr="00063024">
        <w:rPr>
          <w:b/>
          <w:i w:val="0"/>
          <w:color w:val="000000"/>
          <w:lang w:val="es-CO"/>
        </w:rPr>
        <w:t>a</w:t>
      </w:r>
      <w:r w:rsidR="00DE0A97" w:rsidRPr="00063024">
        <w:rPr>
          <w:b/>
          <w:i w:val="0"/>
          <w:color w:val="000000"/>
          <w:lang w:val="es-CO"/>
        </w:rPr>
        <w:t>s</w:t>
      </w:r>
      <w:r w:rsidR="00FD4280" w:rsidRPr="00063024">
        <w:rPr>
          <w:b/>
          <w:i w:val="0"/>
          <w:color w:val="000000"/>
          <w:lang w:val="es-CO"/>
        </w:rPr>
        <w:t xml:space="preserve">, </w:t>
      </w:r>
      <w:r w:rsidRPr="00063024">
        <w:rPr>
          <w:b/>
          <w:i w:val="0"/>
          <w:color w:val="000000"/>
          <w:lang w:val="es-CO"/>
        </w:rPr>
        <w:t xml:space="preserve">fotografías, </w:t>
      </w:r>
      <w:r w:rsidR="00FD4280" w:rsidRPr="00063024">
        <w:rPr>
          <w:b/>
          <w:i w:val="0"/>
          <w:color w:val="000000"/>
          <w:lang w:val="es-CO"/>
        </w:rPr>
        <w:t>videos</w:t>
      </w:r>
      <w:r w:rsidR="00746810" w:rsidRPr="00063024">
        <w:rPr>
          <w:b/>
          <w:i w:val="0"/>
          <w:color w:val="000000"/>
          <w:lang w:val="es-CO"/>
        </w:rPr>
        <w:t xml:space="preserve"> </w:t>
      </w:r>
      <w:r w:rsidRPr="00063024">
        <w:rPr>
          <w:b/>
          <w:i w:val="0"/>
          <w:color w:val="000000"/>
          <w:lang w:val="es-CO"/>
        </w:rPr>
        <w:t>y</w:t>
      </w:r>
      <w:r w:rsidR="00746810" w:rsidRPr="00063024">
        <w:rPr>
          <w:b/>
          <w:i w:val="0"/>
          <w:color w:val="000000"/>
          <w:lang w:val="es-CO"/>
        </w:rPr>
        <w:t xml:space="preserve"> report</w:t>
      </w:r>
      <w:r w:rsidRPr="00063024">
        <w:rPr>
          <w:b/>
          <w:i w:val="0"/>
          <w:color w:val="000000"/>
          <w:lang w:val="es-CO"/>
        </w:rPr>
        <w:t>e</w:t>
      </w:r>
      <w:r w:rsidR="00746810" w:rsidRPr="00063024">
        <w:rPr>
          <w:b/>
          <w:i w:val="0"/>
          <w:color w:val="000000"/>
          <w:lang w:val="es-CO"/>
        </w:rPr>
        <w:t>s</w:t>
      </w:r>
    </w:p>
    <w:p w:rsidR="00A226D0" w:rsidRPr="00063024" w:rsidRDefault="00452F7F" w:rsidP="00A226D0">
      <w:pPr>
        <w:spacing w:line="276" w:lineRule="auto"/>
        <w:ind w:left="360"/>
        <w:jc w:val="both"/>
        <w:rPr>
          <w:rFonts w:cs="Arial"/>
          <w:color w:val="000000"/>
          <w:lang w:val="es-CO"/>
        </w:rPr>
      </w:pPr>
      <w:r w:rsidRPr="00063024">
        <w:rPr>
          <w:i/>
          <w:szCs w:val="22"/>
          <w:lang w:val="es-CO"/>
        </w:rPr>
        <w:t>DAPA, 201</w:t>
      </w:r>
      <w:r w:rsidR="00A226D0" w:rsidRPr="00063024">
        <w:rPr>
          <w:i/>
          <w:szCs w:val="22"/>
          <w:lang w:val="es-CO"/>
        </w:rPr>
        <w:t>2</w:t>
      </w:r>
      <w:r w:rsidRPr="00063024">
        <w:rPr>
          <w:i/>
          <w:szCs w:val="22"/>
          <w:lang w:val="es-CO"/>
        </w:rPr>
        <w:t>. Map</w:t>
      </w:r>
      <w:r w:rsidR="00A226D0" w:rsidRPr="00063024">
        <w:rPr>
          <w:i/>
          <w:szCs w:val="22"/>
          <w:lang w:val="es-CO"/>
        </w:rPr>
        <w:t xml:space="preserve">a. </w:t>
      </w:r>
      <w:r w:rsidR="00A226D0" w:rsidRPr="00063024">
        <w:rPr>
          <w:rFonts w:cs="Arial"/>
          <w:color w:val="000000"/>
          <w:lang w:val="es-CO"/>
        </w:rPr>
        <w:t>Análisis de conglomerado sobre la zona cafetera de Nicaragua, Costa Rica y Honduras.</w:t>
      </w:r>
    </w:p>
    <w:p w:rsidR="00452F7F" w:rsidRPr="00063024" w:rsidRDefault="00452F7F" w:rsidP="00531899">
      <w:pPr>
        <w:spacing w:after="120"/>
        <w:ind w:left="360"/>
        <w:rPr>
          <w:i/>
          <w:szCs w:val="22"/>
          <w:lang w:val="es-CO"/>
        </w:rPr>
      </w:pPr>
    </w:p>
    <w:p w:rsidR="00452F7F" w:rsidRPr="00063024" w:rsidRDefault="00452F7F" w:rsidP="00531899">
      <w:pPr>
        <w:spacing w:after="120"/>
        <w:ind w:left="360"/>
        <w:rPr>
          <w:i/>
          <w:szCs w:val="22"/>
          <w:lang w:val="es-CO"/>
        </w:rPr>
      </w:pPr>
      <w:r w:rsidRPr="00063024">
        <w:rPr>
          <w:i/>
          <w:szCs w:val="22"/>
          <w:lang w:val="es-CO"/>
        </w:rPr>
        <w:t>DAPA, 201</w:t>
      </w:r>
      <w:r w:rsidR="00A226D0" w:rsidRPr="00063024">
        <w:rPr>
          <w:i/>
          <w:szCs w:val="22"/>
          <w:lang w:val="es-CO"/>
        </w:rPr>
        <w:t>2</w:t>
      </w:r>
      <w:r w:rsidRPr="00063024">
        <w:rPr>
          <w:i/>
          <w:szCs w:val="22"/>
          <w:lang w:val="es-CO"/>
        </w:rPr>
        <w:t xml:space="preserve">. </w:t>
      </w:r>
      <w:r w:rsidR="00A226D0" w:rsidRPr="00063024">
        <w:rPr>
          <w:i/>
          <w:szCs w:val="22"/>
          <w:lang w:val="es-CO"/>
        </w:rPr>
        <w:t>Mapa. Aptitud actual del cultivo de café en Nicaragua, Costa Rica y Honduras.</w:t>
      </w:r>
      <w:r w:rsidR="00B5619D" w:rsidRPr="00063024">
        <w:rPr>
          <w:i/>
          <w:szCs w:val="22"/>
          <w:lang w:val="es-CO"/>
        </w:rPr>
        <w:t xml:space="preserve"> (M</w:t>
      </w:r>
      <w:r w:rsidR="00923B83" w:rsidRPr="00063024">
        <w:rPr>
          <w:i/>
          <w:szCs w:val="22"/>
          <w:lang w:val="es-CO"/>
        </w:rPr>
        <w:t xml:space="preserve">odelación con </w:t>
      </w:r>
      <w:proofErr w:type="spellStart"/>
      <w:r w:rsidR="00923B83" w:rsidRPr="00063024">
        <w:rPr>
          <w:i/>
          <w:szCs w:val="22"/>
          <w:lang w:val="es-CO"/>
        </w:rPr>
        <w:t>MaxEnt</w:t>
      </w:r>
      <w:proofErr w:type="spellEnd"/>
      <w:r w:rsidR="00923B83" w:rsidRPr="00063024">
        <w:rPr>
          <w:i/>
          <w:szCs w:val="22"/>
          <w:lang w:val="es-CO"/>
        </w:rPr>
        <w:t>)</w:t>
      </w:r>
    </w:p>
    <w:sectPr w:rsidR="00452F7F" w:rsidRPr="00063024" w:rsidSect="00EB53E0">
      <w:footerReference w:type="even" r:id="rId22"/>
      <w:footerReference w:type="default" r:id="rId23"/>
      <w:pgSz w:w="11906" w:h="16838"/>
      <w:pgMar w:top="1417" w:right="1417" w:bottom="1134"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3C2" w:rsidRDefault="003603C2" w:rsidP="001A2AA9">
      <w:r>
        <w:separator/>
      </w:r>
    </w:p>
  </w:endnote>
  <w:endnote w:type="continuationSeparator" w:id="0">
    <w:p w:rsidR="003603C2" w:rsidRDefault="003603C2" w:rsidP="001A2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B7" w:rsidRDefault="00EE2C7D">
    <w:pPr>
      <w:pStyle w:val="Piedepgina"/>
      <w:framePr w:wrap="around" w:vAnchor="text" w:hAnchor="margin" w:xAlign="center" w:y="1"/>
      <w:rPr>
        <w:rStyle w:val="Nmerodepgina"/>
      </w:rPr>
    </w:pPr>
    <w:r>
      <w:rPr>
        <w:rStyle w:val="Nmerodepgina"/>
      </w:rPr>
      <w:fldChar w:fldCharType="begin"/>
    </w:r>
    <w:r w:rsidR="00C652B7">
      <w:rPr>
        <w:rStyle w:val="Nmerodepgina"/>
      </w:rPr>
      <w:instrText xml:space="preserve">PAGE  </w:instrText>
    </w:r>
    <w:r>
      <w:rPr>
        <w:rStyle w:val="Nmerodepgina"/>
      </w:rPr>
      <w:fldChar w:fldCharType="end"/>
    </w:r>
  </w:p>
  <w:p w:rsidR="00C652B7" w:rsidRDefault="00C652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2B7" w:rsidRDefault="00EE2C7D">
    <w:pPr>
      <w:pStyle w:val="Piedepgina"/>
      <w:framePr w:wrap="around" w:vAnchor="text" w:hAnchor="margin" w:xAlign="center" w:y="1"/>
      <w:rPr>
        <w:rStyle w:val="Nmerodepgina"/>
      </w:rPr>
    </w:pPr>
    <w:r>
      <w:rPr>
        <w:rStyle w:val="Nmerodepgina"/>
      </w:rPr>
      <w:fldChar w:fldCharType="begin"/>
    </w:r>
    <w:r w:rsidR="00C652B7">
      <w:rPr>
        <w:rStyle w:val="Nmerodepgina"/>
      </w:rPr>
      <w:instrText xml:space="preserve">PAGE  </w:instrText>
    </w:r>
    <w:r>
      <w:rPr>
        <w:rStyle w:val="Nmerodepgina"/>
      </w:rPr>
      <w:fldChar w:fldCharType="separate"/>
    </w:r>
    <w:r w:rsidR="00440F96">
      <w:rPr>
        <w:rStyle w:val="Nmerodepgina"/>
        <w:noProof/>
      </w:rPr>
      <w:t>2</w:t>
    </w:r>
    <w:r>
      <w:rPr>
        <w:rStyle w:val="Nmerodepgina"/>
      </w:rPr>
      <w:fldChar w:fldCharType="end"/>
    </w:r>
  </w:p>
  <w:p w:rsidR="00C652B7" w:rsidRDefault="00C652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3C2" w:rsidRDefault="003603C2" w:rsidP="001A2AA9">
      <w:r>
        <w:separator/>
      </w:r>
    </w:p>
  </w:footnote>
  <w:footnote w:type="continuationSeparator" w:id="0">
    <w:p w:rsidR="003603C2" w:rsidRDefault="003603C2" w:rsidP="001A2A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E38"/>
    <w:multiLevelType w:val="hybridMultilevel"/>
    <w:tmpl w:val="6D08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71BA1"/>
    <w:multiLevelType w:val="hybridMultilevel"/>
    <w:tmpl w:val="222E80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1C74A4"/>
    <w:multiLevelType w:val="hybridMultilevel"/>
    <w:tmpl w:val="1DF8F9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8326E29"/>
    <w:multiLevelType w:val="hybridMultilevel"/>
    <w:tmpl w:val="B2BC87EA"/>
    <w:lvl w:ilvl="0" w:tplc="194AAC76">
      <w:start w:val="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295F89"/>
    <w:multiLevelType w:val="hybridMultilevel"/>
    <w:tmpl w:val="CE4A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6136E4"/>
    <w:multiLevelType w:val="hybridMultilevel"/>
    <w:tmpl w:val="081EB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2A807E5"/>
    <w:multiLevelType w:val="hybridMultilevel"/>
    <w:tmpl w:val="15F8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D95CC9"/>
    <w:multiLevelType w:val="hybridMultilevel"/>
    <w:tmpl w:val="8A2660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36290032"/>
    <w:multiLevelType w:val="hybridMultilevel"/>
    <w:tmpl w:val="75001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A35FEC"/>
    <w:multiLevelType w:val="hybridMultilevel"/>
    <w:tmpl w:val="7310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616043"/>
    <w:multiLevelType w:val="singleLevel"/>
    <w:tmpl w:val="8AE87828"/>
    <w:lvl w:ilvl="0">
      <w:start w:val="1"/>
      <w:numFmt w:val="decimal"/>
      <w:lvlText w:val="%1."/>
      <w:lvlJc w:val="left"/>
      <w:pPr>
        <w:tabs>
          <w:tab w:val="num" w:pos="360"/>
        </w:tabs>
        <w:ind w:left="360" w:hanging="360"/>
      </w:pPr>
      <w:rPr>
        <w:b/>
        <w:i w:val="0"/>
      </w:rPr>
    </w:lvl>
  </w:abstractNum>
  <w:abstractNum w:abstractNumId="11">
    <w:nsid w:val="45EE7EFD"/>
    <w:multiLevelType w:val="hybridMultilevel"/>
    <w:tmpl w:val="F36CF8BE"/>
    <w:lvl w:ilvl="0" w:tplc="CD8867D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280507"/>
    <w:multiLevelType w:val="hybridMultilevel"/>
    <w:tmpl w:val="058C4766"/>
    <w:lvl w:ilvl="0" w:tplc="194AAC76">
      <w:start w:val="16"/>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DD620E"/>
    <w:multiLevelType w:val="hybridMultilevel"/>
    <w:tmpl w:val="EAA0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8F64C0"/>
    <w:multiLevelType w:val="hybridMultilevel"/>
    <w:tmpl w:val="CAAE27DE"/>
    <w:lvl w:ilvl="0" w:tplc="194AAC76">
      <w:start w:val="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C2714E"/>
    <w:multiLevelType w:val="hybridMultilevel"/>
    <w:tmpl w:val="F4DEA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F476BE"/>
    <w:multiLevelType w:val="multilevel"/>
    <w:tmpl w:val="CAAE27DE"/>
    <w:lvl w:ilvl="0">
      <w:start w:val="16"/>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74EC4CF5"/>
    <w:multiLevelType w:val="hybridMultilevel"/>
    <w:tmpl w:val="0C821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7DA3139"/>
    <w:multiLevelType w:val="hybridMultilevel"/>
    <w:tmpl w:val="C5DC4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F76783"/>
    <w:multiLevelType w:val="hybridMultilevel"/>
    <w:tmpl w:val="A50AE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9"/>
  </w:num>
  <w:num w:numId="4">
    <w:abstractNumId w:val="4"/>
  </w:num>
  <w:num w:numId="5">
    <w:abstractNumId w:val="18"/>
  </w:num>
  <w:num w:numId="6">
    <w:abstractNumId w:val="2"/>
  </w:num>
  <w:num w:numId="7">
    <w:abstractNumId w:val="3"/>
  </w:num>
  <w:num w:numId="8">
    <w:abstractNumId w:val="12"/>
  </w:num>
  <w:num w:numId="9">
    <w:abstractNumId w:val="14"/>
  </w:num>
  <w:num w:numId="10">
    <w:abstractNumId w:val="16"/>
  </w:num>
  <w:num w:numId="11">
    <w:abstractNumId w:val="7"/>
  </w:num>
  <w:num w:numId="12">
    <w:abstractNumId w:val="6"/>
  </w:num>
  <w:num w:numId="13">
    <w:abstractNumId w:val="8"/>
  </w:num>
  <w:num w:numId="14">
    <w:abstractNumId w:val="0"/>
  </w:num>
  <w:num w:numId="15">
    <w:abstractNumId w:val="11"/>
  </w:num>
  <w:num w:numId="16">
    <w:abstractNumId w:val="19"/>
  </w:num>
  <w:num w:numId="17">
    <w:abstractNumId w:val="1"/>
  </w:num>
  <w:num w:numId="18">
    <w:abstractNumId w:val="17"/>
  </w:num>
  <w:num w:numId="19">
    <w:abstractNumId w:val="15"/>
  </w:num>
  <w:num w:numId="20">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intFractionalCharacterWidth/>
  <w:hideSpellingErrors/>
  <w:proofState w:spelling="clean" w:grammar="clean"/>
  <w:defaultTabStop w:val="397"/>
  <w:hyphenationZone w:val="4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07A63"/>
    <w:rsid w:val="00051877"/>
    <w:rsid w:val="00063024"/>
    <w:rsid w:val="000633C5"/>
    <w:rsid w:val="00063B11"/>
    <w:rsid w:val="000667CC"/>
    <w:rsid w:val="00081738"/>
    <w:rsid w:val="000818F4"/>
    <w:rsid w:val="00082EBD"/>
    <w:rsid w:val="00085D91"/>
    <w:rsid w:val="00086764"/>
    <w:rsid w:val="00095771"/>
    <w:rsid w:val="000B2382"/>
    <w:rsid w:val="000B2C46"/>
    <w:rsid w:val="000B6F96"/>
    <w:rsid w:val="000C6957"/>
    <w:rsid w:val="000D11FE"/>
    <w:rsid w:val="000D1EBA"/>
    <w:rsid w:val="000F513B"/>
    <w:rsid w:val="001019B8"/>
    <w:rsid w:val="0014134A"/>
    <w:rsid w:val="001444D4"/>
    <w:rsid w:val="0015308F"/>
    <w:rsid w:val="00164707"/>
    <w:rsid w:val="00165DB2"/>
    <w:rsid w:val="001752B5"/>
    <w:rsid w:val="00176BF4"/>
    <w:rsid w:val="00183826"/>
    <w:rsid w:val="00186DDB"/>
    <w:rsid w:val="0019168D"/>
    <w:rsid w:val="00196C00"/>
    <w:rsid w:val="00197FA4"/>
    <w:rsid w:val="001A0B3E"/>
    <w:rsid w:val="001A2AA9"/>
    <w:rsid w:val="001A38AC"/>
    <w:rsid w:val="001B1FD4"/>
    <w:rsid w:val="001B244C"/>
    <w:rsid w:val="001D3FB3"/>
    <w:rsid w:val="001D775C"/>
    <w:rsid w:val="001E2F30"/>
    <w:rsid w:val="00204344"/>
    <w:rsid w:val="00213F39"/>
    <w:rsid w:val="00223160"/>
    <w:rsid w:val="00223707"/>
    <w:rsid w:val="00225D61"/>
    <w:rsid w:val="002302BA"/>
    <w:rsid w:val="00231C00"/>
    <w:rsid w:val="0023477D"/>
    <w:rsid w:val="00287060"/>
    <w:rsid w:val="0029326A"/>
    <w:rsid w:val="002A25F4"/>
    <w:rsid w:val="002B2050"/>
    <w:rsid w:val="002B601B"/>
    <w:rsid w:val="002B7185"/>
    <w:rsid w:val="002D658B"/>
    <w:rsid w:val="002E3670"/>
    <w:rsid w:val="002F78C7"/>
    <w:rsid w:val="00304DE3"/>
    <w:rsid w:val="00306366"/>
    <w:rsid w:val="003110F5"/>
    <w:rsid w:val="00327DA9"/>
    <w:rsid w:val="00342B92"/>
    <w:rsid w:val="003437A1"/>
    <w:rsid w:val="003448F3"/>
    <w:rsid w:val="003603C2"/>
    <w:rsid w:val="0036627C"/>
    <w:rsid w:val="003779D2"/>
    <w:rsid w:val="003876FB"/>
    <w:rsid w:val="0039360B"/>
    <w:rsid w:val="00395227"/>
    <w:rsid w:val="003C2F6F"/>
    <w:rsid w:val="003F61CE"/>
    <w:rsid w:val="00407A63"/>
    <w:rsid w:val="004349C2"/>
    <w:rsid w:val="00440F96"/>
    <w:rsid w:val="00445200"/>
    <w:rsid w:val="00452F7F"/>
    <w:rsid w:val="004534CB"/>
    <w:rsid w:val="00456478"/>
    <w:rsid w:val="0047006C"/>
    <w:rsid w:val="00483178"/>
    <w:rsid w:val="00486820"/>
    <w:rsid w:val="004C402F"/>
    <w:rsid w:val="004D457E"/>
    <w:rsid w:val="004E42F5"/>
    <w:rsid w:val="00510583"/>
    <w:rsid w:val="00521B8F"/>
    <w:rsid w:val="00531899"/>
    <w:rsid w:val="0054381F"/>
    <w:rsid w:val="00543D6B"/>
    <w:rsid w:val="005B37CA"/>
    <w:rsid w:val="005C461C"/>
    <w:rsid w:val="005C6030"/>
    <w:rsid w:val="006140D1"/>
    <w:rsid w:val="00621B28"/>
    <w:rsid w:val="00660AE8"/>
    <w:rsid w:val="006731F4"/>
    <w:rsid w:val="00693903"/>
    <w:rsid w:val="006A2C56"/>
    <w:rsid w:val="006B3585"/>
    <w:rsid w:val="006B62A3"/>
    <w:rsid w:val="006C0654"/>
    <w:rsid w:val="006C19C7"/>
    <w:rsid w:val="006C7E96"/>
    <w:rsid w:val="006E55AE"/>
    <w:rsid w:val="0071348F"/>
    <w:rsid w:val="00746810"/>
    <w:rsid w:val="00755C96"/>
    <w:rsid w:val="007840C0"/>
    <w:rsid w:val="007A18CE"/>
    <w:rsid w:val="007B1F93"/>
    <w:rsid w:val="007E3884"/>
    <w:rsid w:val="007E44C7"/>
    <w:rsid w:val="007F47D8"/>
    <w:rsid w:val="00811CDF"/>
    <w:rsid w:val="00830B9C"/>
    <w:rsid w:val="00833274"/>
    <w:rsid w:val="00846DD5"/>
    <w:rsid w:val="00851184"/>
    <w:rsid w:val="008526FE"/>
    <w:rsid w:val="00852E45"/>
    <w:rsid w:val="0089320D"/>
    <w:rsid w:val="008A3A70"/>
    <w:rsid w:val="008A41E3"/>
    <w:rsid w:val="008B76EE"/>
    <w:rsid w:val="008C3F47"/>
    <w:rsid w:val="008E2F80"/>
    <w:rsid w:val="008E3C97"/>
    <w:rsid w:val="008F47E7"/>
    <w:rsid w:val="00902695"/>
    <w:rsid w:val="009058FB"/>
    <w:rsid w:val="00917693"/>
    <w:rsid w:val="00923B83"/>
    <w:rsid w:val="00953044"/>
    <w:rsid w:val="00973ACD"/>
    <w:rsid w:val="00975A36"/>
    <w:rsid w:val="009808F4"/>
    <w:rsid w:val="00992383"/>
    <w:rsid w:val="009930A8"/>
    <w:rsid w:val="009A14A8"/>
    <w:rsid w:val="009C18BD"/>
    <w:rsid w:val="009D5819"/>
    <w:rsid w:val="009F5110"/>
    <w:rsid w:val="00A015E3"/>
    <w:rsid w:val="00A202CA"/>
    <w:rsid w:val="00A226D0"/>
    <w:rsid w:val="00A27234"/>
    <w:rsid w:val="00A413CB"/>
    <w:rsid w:val="00A8504C"/>
    <w:rsid w:val="00A95181"/>
    <w:rsid w:val="00AD273F"/>
    <w:rsid w:val="00AD2C27"/>
    <w:rsid w:val="00B01D95"/>
    <w:rsid w:val="00B168D3"/>
    <w:rsid w:val="00B264B3"/>
    <w:rsid w:val="00B321D4"/>
    <w:rsid w:val="00B5619D"/>
    <w:rsid w:val="00B60673"/>
    <w:rsid w:val="00B668D4"/>
    <w:rsid w:val="00B67F9A"/>
    <w:rsid w:val="00B700ED"/>
    <w:rsid w:val="00B76A94"/>
    <w:rsid w:val="00B92E88"/>
    <w:rsid w:val="00BC4A8C"/>
    <w:rsid w:val="00BC500A"/>
    <w:rsid w:val="00BD282A"/>
    <w:rsid w:val="00BE1373"/>
    <w:rsid w:val="00BE6DD0"/>
    <w:rsid w:val="00BF6B44"/>
    <w:rsid w:val="00C04D1E"/>
    <w:rsid w:val="00C221BE"/>
    <w:rsid w:val="00C43361"/>
    <w:rsid w:val="00C60D5B"/>
    <w:rsid w:val="00C652B7"/>
    <w:rsid w:val="00C7488A"/>
    <w:rsid w:val="00C8668B"/>
    <w:rsid w:val="00C96B20"/>
    <w:rsid w:val="00CA3CED"/>
    <w:rsid w:val="00CA77AC"/>
    <w:rsid w:val="00CC2E2F"/>
    <w:rsid w:val="00CD541D"/>
    <w:rsid w:val="00CD5790"/>
    <w:rsid w:val="00CE0BCD"/>
    <w:rsid w:val="00CE415A"/>
    <w:rsid w:val="00CE7F3B"/>
    <w:rsid w:val="00CF3F95"/>
    <w:rsid w:val="00CF5C9C"/>
    <w:rsid w:val="00D04F5D"/>
    <w:rsid w:val="00D15613"/>
    <w:rsid w:val="00D419D6"/>
    <w:rsid w:val="00D44B77"/>
    <w:rsid w:val="00D5098F"/>
    <w:rsid w:val="00D61506"/>
    <w:rsid w:val="00D65770"/>
    <w:rsid w:val="00D823AF"/>
    <w:rsid w:val="00DA4759"/>
    <w:rsid w:val="00DC045E"/>
    <w:rsid w:val="00DC3E4B"/>
    <w:rsid w:val="00DE0A97"/>
    <w:rsid w:val="00DE3F49"/>
    <w:rsid w:val="00DF7504"/>
    <w:rsid w:val="00E03079"/>
    <w:rsid w:val="00E05A16"/>
    <w:rsid w:val="00E31A6B"/>
    <w:rsid w:val="00E33707"/>
    <w:rsid w:val="00E3592B"/>
    <w:rsid w:val="00E50C1D"/>
    <w:rsid w:val="00E50E70"/>
    <w:rsid w:val="00EA5807"/>
    <w:rsid w:val="00EB53E0"/>
    <w:rsid w:val="00EB690B"/>
    <w:rsid w:val="00EE2C7D"/>
    <w:rsid w:val="00EF42A0"/>
    <w:rsid w:val="00F30E9D"/>
    <w:rsid w:val="00F40789"/>
    <w:rsid w:val="00F415DF"/>
    <w:rsid w:val="00F60E48"/>
    <w:rsid w:val="00F6695C"/>
    <w:rsid w:val="00F71B6C"/>
    <w:rsid w:val="00F82B3A"/>
    <w:rsid w:val="00FA265B"/>
    <w:rsid w:val="00FB1E8A"/>
    <w:rsid w:val="00FD4280"/>
    <w:rsid w:val="00FE1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3E0"/>
    <w:rPr>
      <w:rFonts w:ascii="Arial" w:hAnsi="Arial"/>
      <w:sz w:val="22"/>
      <w:lang w:val="de-DE"/>
    </w:rPr>
  </w:style>
  <w:style w:type="paragraph" w:styleId="Ttulo1">
    <w:name w:val="heading 1"/>
    <w:basedOn w:val="Normal"/>
    <w:next w:val="Normal"/>
    <w:qFormat/>
    <w:rsid w:val="00EB53E0"/>
    <w:pPr>
      <w:keepNext/>
      <w:spacing w:before="240"/>
      <w:outlineLvl w:val="0"/>
    </w:pPr>
    <w:rPr>
      <w:b/>
      <w:kern w:val="28"/>
      <w:sz w:val="28"/>
    </w:rPr>
  </w:style>
  <w:style w:type="paragraph" w:styleId="Ttulo2">
    <w:name w:val="heading 2"/>
    <w:basedOn w:val="Normal"/>
    <w:next w:val="Normal"/>
    <w:qFormat/>
    <w:rsid w:val="00EB53E0"/>
    <w:pPr>
      <w:keepNext/>
      <w:spacing w:before="240"/>
      <w:outlineLvl w:val="1"/>
    </w:pPr>
    <w:rPr>
      <w:b/>
      <w:sz w:val="24"/>
    </w:rPr>
  </w:style>
  <w:style w:type="paragraph" w:styleId="Ttulo3">
    <w:name w:val="heading 3"/>
    <w:basedOn w:val="Normal"/>
    <w:next w:val="Normal"/>
    <w:qFormat/>
    <w:rsid w:val="00EB53E0"/>
    <w:pPr>
      <w:keepNext/>
      <w:spacing w:before="240"/>
      <w:outlineLvl w:val="2"/>
    </w:pPr>
    <w:rPr>
      <w:b/>
    </w:rPr>
  </w:style>
  <w:style w:type="paragraph" w:styleId="Ttulo4">
    <w:name w:val="heading 4"/>
    <w:basedOn w:val="Normal"/>
    <w:next w:val="Normal"/>
    <w:qFormat/>
    <w:rsid w:val="00EB53E0"/>
    <w:pPr>
      <w:keepNext/>
      <w:spacing w:line="360" w:lineRule="auto"/>
      <w:jc w:val="both"/>
      <w:outlineLvl w:val="3"/>
    </w:pPr>
    <w:rPr>
      <w:i/>
      <w:lang w:val="en-US"/>
    </w:rPr>
  </w:style>
  <w:style w:type="paragraph" w:styleId="Ttulo5">
    <w:name w:val="heading 5"/>
    <w:basedOn w:val="Normal"/>
    <w:next w:val="Normal"/>
    <w:qFormat/>
    <w:rsid w:val="00EB53E0"/>
    <w:pPr>
      <w:keepNext/>
      <w:ind w:left="360"/>
      <w:outlineLvl w:val="4"/>
    </w:pPr>
    <w:rPr>
      <w:i/>
      <w:lang w:val="en-US"/>
    </w:rPr>
  </w:style>
  <w:style w:type="paragraph" w:styleId="Ttulo6">
    <w:name w:val="heading 6"/>
    <w:basedOn w:val="Normal"/>
    <w:next w:val="Normal"/>
    <w:qFormat/>
    <w:rsid w:val="00EB53E0"/>
    <w:pPr>
      <w:keepNext/>
      <w:spacing w:line="360" w:lineRule="auto"/>
      <w:jc w:val="center"/>
      <w:outlineLvl w:val="5"/>
    </w:pPr>
    <w:rPr>
      <w:b/>
      <w:sz w:val="28"/>
    </w:rPr>
  </w:style>
  <w:style w:type="paragraph" w:styleId="Ttulo7">
    <w:name w:val="heading 7"/>
    <w:basedOn w:val="Normal"/>
    <w:next w:val="Normal"/>
    <w:qFormat/>
    <w:rsid w:val="00EB53E0"/>
    <w:pPr>
      <w:keepNext/>
      <w:spacing w:line="360" w:lineRule="auto"/>
      <w:ind w:firstLine="360"/>
      <w:outlineLvl w:val="6"/>
    </w:pPr>
    <w:rPr>
      <w:i/>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Einrckung">
    <w:name w:val="1. Einrückung"/>
    <w:basedOn w:val="Normal"/>
    <w:rsid w:val="00EB53E0"/>
    <w:pPr>
      <w:tabs>
        <w:tab w:val="left" w:pos="567"/>
      </w:tabs>
      <w:ind w:left="567" w:hanging="567"/>
    </w:pPr>
  </w:style>
  <w:style w:type="paragraph" w:customStyle="1" w:styleId="2Einrckung">
    <w:name w:val="2. Einrückung"/>
    <w:basedOn w:val="Normal"/>
    <w:rsid w:val="00EB53E0"/>
    <w:pPr>
      <w:tabs>
        <w:tab w:val="left" w:pos="567"/>
        <w:tab w:val="left" w:pos="1134"/>
      </w:tabs>
      <w:ind w:left="1134" w:hanging="567"/>
    </w:pPr>
  </w:style>
  <w:style w:type="paragraph" w:customStyle="1" w:styleId="3Einrckung">
    <w:name w:val="3. Einrückung"/>
    <w:basedOn w:val="Normal"/>
    <w:rsid w:val="00EB53E0"/>
    <w:pPr>
      <w:tabs>
        <w:tab w:val="left" w:pos="567"/>
        <w:tab w:val="left" w:pos="1134"/>
        <w:tab w:val="left" w:pos="1701"/>
      </w:tabs>
      <w:ind w:left="1701" w:hanging="567"/>
    </w:pPr>
  </w:style>
  <w:style w:type="paragraph" w:customStyle="1" w:styleId="DatEinrckung">
    <w:name w:val="Dat.Einrückung"/>
    <w:basedOn w:val="Normal"/>
    <w:rsid w:val="00EB53E0"/>
    <w:pPr>
      <w:tabs>
        <w:tab w:val="left" w:pos="1474"/>
      </w:tabs>
      <w:ind w:left="1474" w:hanging="1474"/>
    </w:pPr>
  </w:style>
  <w:style w:type="paragraph" w:styleId="Piedepgina">
    <w:name w:val="footer"/>
    <w:basedOn w:val="Normal"/>
    <w:semiHidden/>
    <w:rsid w:val="00EB53E0"/>
    <w:pPr>
      <w:tabs>
        <w:tab w:val="center" w:pos="4819"/>
        <w:tab w:val="right" w:pos="9071"/>
      </w:tabs>
    </w:pPr>
  </w:style>
  <w:style w:type="paragraph" w:styleId="Encabezado">
    <w:name w:val="header"/>
    <w:basedOn w:val="Normal"/>
    <w:semiHidden/>
    <w:rsid w:val="00EB53E0"/>
    <w:pPr>
      <w:tabs>
        <w:tab w:val="center" w:pos="4819"/>
        <w:tab w:val="right" w:pos="9071"/>
      </w:tabs>
    </w:pPr>
  </w:style>
  <w:style w:type="paragraph" w:styleId="Sangranormal">
    <w:name w:val="Normal Indent"/>
    <w:basedOn w:val="Normal"/>
    <w:semiHidden/>
    <w:rsid w:val="00EB53E0"/>
    <w:pPr>
      <w:ind w:left="708"/>
    </w:pPr>
  </w:style>
  <w:style w:type="paragraph" w:styleId="Sangra2detindependiente">
    <w:name w:val="Body Text Indent 2"/>
    <w:basedOn w:val="Normal"/>
    <w:semiHidden/>
    <w:rsid w:val="00EB53E0"/>
    <w:pPr>
      <w:spacing w:line="360" w:lineRule="auto"/>
      <w:ind w:left="390"/>
      <w:jc w:val="both"/>
    </w:pPr>
    <w:rPr>
      <w:i/>
      <w:lang w:val="en-US"/>
    </w:rPr>
  </w:style>
  <w:style w:type="paragraph" w:styleId="Sangradetextonormal">
    <w:name w:val="Body Text Indent"/>
    <w:basedOn w:val="Normal"/>
    <w:semiHidden/>
    <w:rsid w:val="00EB53E0"/>
    <w:pPr>
      <w:spacing w:line="360" w:lineRule="auto"/>
      <w:ind w:left="397"/>
    </w:pPr>
    <w:rPr>
      <w:i/>
      <w:lang w:val="en-US"/>
    </w:rPr>
  </w:style>
  <w:style w:type="paragraph" w:styleId="Sangra3detindependiente">
    <w:name w:val="Body Text Indent 3"/>
    <w:basedOn w:val="Normal"/>
    <w:semiHidden/>
    <w:rsid w:val="00EB53E0"/>
    <w:pPr>
      <w:ind w:left="360"/>
    </w:pPr>
    <w:rPr>
      <w:i/>
    </w:rPr>
  </w:style>
  <w:style w:type="character" w:styleId="Nmerodepgina">
    <w:name w:val="page number"/>
    <w:basedOn w:val="Fuentedeprrafopredeter"/>
    <w:semiHidden/>
    <w:rsid w:val="00EB53E0"/>
  </w:style>
  <w:style w:type="character" w:styleId="Hipervnculo">
    <w:name w:val="Hyperlink"/>
    <w:basedOn w:val="Fuentedeprrafopredeter"/>
    <w:uiPriority w:val="99"/>
    <w:unhideWhenUsed/>
    <w:rsid w:val="00B60673"/>
    <w:rPr>
      <w:color w:val="0000FF"/>
      <w:u w:val="single"/>
    </w:rPr>
  </w:style>
  <w:style w:type="character" w:styleId="Refdecomentario">
    <w:name w:val="annotation reference"/>
    <w:basedOn w:val="Fuentedeprrafopredeter"/>
    <w:uiPriority w:val="99"/>
    <w:semiHidden/>
    <w:unhideWhenUsed/>
    <w:rsid w:val="008B76EE"/>
    <w:rPr>
      <w:sz w:val="18"/>
      <w:szCs w:val="18"/>
    </w:rPr>
  </w:style>
  <w:style w:type="paragraph" w:styleId="Textocomentario">
    <w:name w:val="annotation text"/>
    <w:basedOn w:val="Normal"/>
    <w:link w:val="TextocomentarioCar"/>
    <w:uiPriority w:val="99"/>
    <w:semiHidden/>
    <w:unhideWhenUsed/>
    <w:rsid w:val="008B76EE"/>
    <w:rPr>
      <w:sz w:val="24"/>
      <w:szCs w:val="24"/>
    </w:rPr>
  </w:style>
  <w:style w:type="character" w:customStyle="1" w:styleId="TextocomentarioCar">
    <w:name w:val="Texto comentario Car"/>
    <w:basedOn w:val="Fuentedeprrafopredeter"/>
    <w:link w:val="Textocomentario"/>
    <w:uiPriority w:val="99"/>
    <w:semiHidden/>
    <w:rsid w:val="008B76EE"/>
    <w:rPr>
      <w:rFonts w:ascii="Arial" w:hAnsi="Arial"/>
      <w:sz w:val="24"/>
      <w:szCs w:val="24"/>
      <w:lang w:val="de-DE"/>
    </w:rPr>
  </w:style>
  <w:style w:type="paragraph" w:styleId="Asuntodelcomentario">
    <w:name w:val="annotation subject"/>
    <w:basedOn w:val="Textocomentario"/>
    <w:next w:val="Textocomentario"/>
    <w:link w:val="AsuntodelcomentarioCar"/>
    <w:uiPriority w:val="99"/>
    <w:semiHidden/>
    <w:unhideWhenUsed/>
    <w:rsid w:val="008B76EE"/>
    <w:rPr>
      <w:b/>
      <w:bCs/>
      <w:sz w:val="20"/>
      <w:szCs w:val="20"/>
    </w:rPr>
  </w:style>
  <w:style w:type="character" w:customStyle="1" w:styleId="AsuntodelcomentarioCar">
    <w:name w:val="Asunto del comentario Car"/>
    <w:basedOn w:val="TextocomentarioCar"/>
    <w:link w:val="Asuntodelcomentario"/>
    <w:uiPriority w:val="99"/>
    <w:semiHidden/>
    <w:rsid w:val="008B76EE"/>
    <w:rPr>
      <w:rFonts w:ascii="Arial" w:hAnsi="Arial"/>
      <w:b/>
      <w:bCs/>
      <w:sz w:val="24"/>
      <w:szCs w:val="24"/>
      <w:lang w:val="de-DE"/>
    </w:rPr>
  </w:style>
  <w:style w:type="paragraph" w:styleId="Textodeglobo">
    <w:name w:val="Balloon Text"/>
    <w:basedOn w:val="Normal"/>
    <w:link w:val="TextodegloboCar"/>
    <w:uiPriority w:val="99"/>
    <w:semiHidden/>
    <w:unhideWhenUsed/>
    <w:rsid w:val="008B76E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B76EE"/>
    <w:rPr>
      <w:rFonts w:ascii="Lucida Grande" w:hAnsi="Lucida Grande"/>
      <w:sz w:val="18"/>
      <w:szCs w:val="18"/>
      <w:lang w:val="de-DE"/>
    </w:rPr>
  </w:style>
  <w:style w:type="paragraph" w:customStyle="1" w:styleId="Default">
    <w:name w:val="Default"/>
    <w:rsid w:val="008B76EE"/>
    <w:pPr>
      <w:widowControl w:val="0"/>
      <w:autoSpaceDE w:val="0"/>
      <w:autoSpaceDN w:val="0"/>
      <w:adjustRightInd w:val="0"/>
    </w:pPr>
    <w:rPr>
      <w:rFonts w:ascii="Calibri" w:hAnsi="Calibri" w:cs="Calibri"/>
      <w:color w:val="000000"/>
      <w:sz w:val="24"/>
      <w:szCs w:val="24"/>
    </w:rPr>
  </w:style>
  <w:style w:type="paragraph" w:styleId="Prrafodelista">
    <w:name w:val="List Paragraph"/>
    <w:basedOn w:val="Normal"/>
    <w:uiPriority w:val="34"/>
    <w:qFormat/>
    <w:rsid w:val="001A2AA9"/>
    <w:pPr>
      <w:ind w:left="720"/>
      <w:contextualSpacing/>
    </w:pPr>
  </w:style>
  <w:style w:type="table" w:styleId="Sombreadoclaro-nfasis4">
    <w:name w:val="Light Shading Accent 4"/>
    <w:basedOn w:val="Tablanormal"/>
    <w:uiPriority w:val="60"/>
    <w:rsid w:val="004349C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3E0"/>
    <w:rPr>
      <w:rFonts w:ascii="Arial" w:hAnsi="Arial"/>
      <w:sz w:val="22"/>
      <w:lang w:val="de-DE"/>
    </w:rPr>
  </w:style>
  <w:style w:type="paragraph" w:styleId="Ttulo1">
    <w:name w:val="heading 1"/>
    <w:basedOn w:val="Normal"/>
    <w:next w:val="Normal"/>
    <w:qFormat/>
    <w:rsid w:val="00EB53E0"/>
    <w:pPr>
      <w:keepNext/>
      <w:spacing w:before="240"/>
      <w:outlineLvl w:val="0"/>
    </w:pPr>
    <w:rPr>
      <w:b/>
      <w:kern w:val="28"/>
      <w:sz w:val="28"/>
    </w:rPr>
  </w:style>
  <w:style w:type="paragraph" w:styleId="Ttulo2">
    <w:name w:val="heading 2"/>
    <w:basedOn w:val="Normal"/>
    <w:next w:val="Normal"/>
    <w:qFormat/>
    <w:rsid w:val="00EB53E0"/>
    <w:pPr>
      <w:keepNext/>
      <w:spacing w:before="240"/>
      <w:outlineLvl w:val="1"/>
    </w:pPr>
    <w:rPr>
      <w:b/>
      <w:sz w:val="24"/>
    </w:rPr>
  </w:style>
  <w:style w:type="paragraph" w:styleId="Ttulo3">
    <w:name w:val="heading 3"/>
    <w:basedOn w:val="Normal"/>
    <w:next w:val="Normal"/>
    <w:qFormat/>
    <w:rsid w:val="00EB53E0"/>
    <w:pPr>
      <w:keepNext/>
      <w:spacing w:before="240"/>
      <w:outlineLvl w:val="2"/>
    </w:pPr>
    <w:rPr>
      <w:b/>
    </w:rPr>
  </w:style>
  <w:style w:type="paragraph" w:styleId="Ttulo4">
    <w:name w:val="heading 4"/>
    <w:basedOn w:val="Normal"/>
    <w:next w:val="Normal"/>
    <w:qFormat/>
    <w:rsid w:val="00EB53E0"/>
    <w:pPr>
      <w:keepNext/>
      <w:spacing w:line="360" w:lineRule="auto"/>
      <w:jc w:val="both"/>
      <w:outlineLvl w:val="3"/>
    </w:pPr>
    <w:rPr>
      <w:i/>
      <w:lang w:val="en-US"/>
    </w:rPr>
  </w:style>
  <w:style w:type="paragraph" w:styleId="Ttulo5">
    <w:name w:val="heading 5"/>
    <w:basedOn w:val="Normal"/>
    <w:next w:val="Normal"/>
    <w:qFormat/>
    <w:rsid w:val="00EB53E0"/>
    <w:pPr>
      <w:keepNext/>
      <w:ind w:left="360"/>
      <w:outlineLvl w:val="4"/>
    </w:pPr>
    <w:rPr>
      <w:i/>
      <w:lang w:val="en-US"/>
    </w:rPr>
  </w:style>
  <w:style w:type="paragraph" w:styleId="Ttulo6">
    <w:name w:val="heading 6"/>
    <w:basedOn w:val="Normal"/>
    <w:next w:val="Normal"/>
    <w:qFormat/>
    <w:rsid w:val="00EB53E0"/>
    <w:pPr>
      <w:keepNext/>
      <w:spacing w:line="360" w:lineRule="auto"/>
      <w:jc w:val="center"/>
      <w:outlineLvl w:val="5"/>
    </w:pPr>
    <w:rPr>
      <w:b/>
      <w:sz w:val="28"/>
    </w:rPr>
  </w:style>
  <w:style w:type="paragraph" w:styleId="Ttulo7">
    <w:name w:val="heading 7"/>
    <w:basedOn w:val="Normal"/>
    <w:next w:val="Normal"/>
    <w:qFormat/>
    <w:rsid w:val="00EB53E0"/>
    <w:pPr>
      <w:keepNext/>
      <w:spacing w:line="360" w:lineRule="auto"/>
      <w:ind w:firstLine="360"/>
      <w:outlineLvl w:val="6"/>
    </w:pPr>
    <w:rPr>
      <w:i/>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Einrckung">
    <w:name w:val="1. Einrückung"/>
    <w:basedOn w:val="Normal"/>
    <w:rsid w:val="00EB53E0"/>
    <w:pPr>
      <w:tabs>
        <w:tab w:val="left" w:pos="567"/>
      </w:tabs>
      <w:ind w:left="567" w:hanging="567"/>
    </w:pPr>
  </w:style>
  <w:style w:type="paragraph" w:customStyle="1" w:styleId="2Einrckung">
    <w:name w:val="2. Einrückung"/>
    <w:basedOn w:val="Normal"/>
    <w:rsid w:val="00EB53E0"/>
    <w:pPr>
      <w:tabs>
        <w:tab w:val="left" w:pos="567"/>
        <w:tab w:val="left" w:pos="1134"/>
      </w:tabs>
      <w:ind w:left="1134" w:hanging="567"/>
    </w:pPr>
  </w:style>
  <w:style w:type="paragraph" w:customStyle="1" w:styleId="3Einrckung">
    <w:name w:val="3. Einrückung"/>
    <w:basedOn w:val="Normal"/>
    <w:rsid w:val="00EB53E0"/>
    <w:pPr>
      <w:tabs>
        <w:tab w:val="left" w:pos="567"/>
        <w:tab w:val="left" w:pos="1134"/>
        <w:tab w:val="left" w:pos="1701"/>
      </w:tabs>
      <w:ind w:left="1701" w:hanging="567"/>
    </w:pPr>
  </w:style>
  <w:style w:type="paragraph" w:customStyle="1" w:styleId="DatEinrckung">
    <w:name w:val="Dat.Einrückung"/>
    <w:basedOn w:val="Normal"/>
    <w:rsid w:val="00EB53E0"/>
    <w:pPr>
      <w:tabs>
        <w:tab w:val="left" w:pos="1474"/>
      </w:tabs>
      <w:ind w:left="1474" w:hanging="1474"/>
    </w:pPr>
  </w:style>
  <w:style w:type="paragraph" w:styleId="Piedepgina">
    <w:name w:val="footer"/>
    <w:basedOn w:val="Normal"/>
    <w:semiHidden/>
    <w:rsid w:val="00EB53E0"/>
    <w:pPr>
      <w:tabs>
        <w:tab w:val="center" w:pos="4819"/>
        <w:tab w:val="right" w:pos="9071"/>
      </w:tabs>
    </w:pPr>
  </w:style>
  <w:style w:type="paragraph" w:styleId="Encabezado">
    <w:name w:val="header"/>
    <w:basedOn w:val="Normal"/>
    <w:semiHidden/>
    <w:rsid w:val="00EB53E0"/>
    <w:pPr>
      <w:tabs>
        <w:tab w:val="center" w:pos="4819"/>
        <w:tab w:val="right" w:pos="9071"/>
      </w:tabs>
    </w:pPr>
  </w:style>
  <w:style w:type="paragraph" w:styleId="Sangranormal">
    <w:name w:val="Normal Indent"/>
    <w:basedOn w:val="Normal"/>
    <w:semiHidden/>
    <w:rsid w:val="00EB53E0"/>
    <w:pPr>
      <w:ind w:left="708"/>
    </w:pPr>
  </w:style>
  <w:style w:type="paragraph" w:styleId="Sangra2detindependiente">
    <w:name w:val="Body Text Indent 2"/>
    <w:basedOn w:val="Normal"/>
    <w:semiHidden/>
    <w:rsid w:val="00EB53E0"/>
    <w:pPr>
      <w:spacing w:line="360" w:lineRule="auto"/>
      <w:ind w:left="390"/>
      <w:jc w:val="both"/>
    </w:pPr>
    <w:rPr>
      <w:i/>
      <w:lang w:val="en-US"/>
    </w:rPr>
  </w:style>
  <w:style w:type="paragraph" w:styleId="Sangradetextonormal">
    <w:name w:val="Body Text Indent"/>
    <w:basedOn w:val="Normal"/>
    <w:semiHidden/>
    <w:rsid w:val="00EB53E0"/>
    <w:pPr>
      <w:spacing w:line="360" w:lineRule="auto"/>
      <w:ind w:left="397"/>
    </w:pPr>
    <w:rPr>
      <w:i/>
      <w:lang w:val="en-US"/>
    </w:rPr>
  </w:style>
  <w:style w:type="paragraph" w:styleId="Sangra3detindependiente">
    <w:name w:val="Body Text Indent 3"/>
    <w:basedOn w:val="Normal"/>
    <w:semiHidden/>
    <w:rsid w:val="00EB53E0"/>
    <w:pPr>
      <w:ind w:left="360"/>
    </w:pPr>
    <w:rPr>
      <w:i/>
    </w:rPr>
  </w:style>
  <w:style w:type="character" w:styleId="Nmerodepgina">
    <w:name w:val="page number"/>
    <w:basedOn w:val="Fuentedeprrafopredeter"/>
    <w:semiHidden/>
    <w:rsid w:val="00EB53E0"/>
  </w:style>
  <w:style w:type="character" w:styleId="Hipervnculo">
    <w:name w:val="Hyperlink"/>
    <w:basedOn w:val="Fuentedeprrafopredeter"/>
    <w:uiPriority w:val="99"/>
    <w:unhideWhenUsed/>
    <w:rsid w:val="00B60673"/>
    <w:rPr>
      <w:color w:val="0000FF"/>
      <w:u w:val="single"/>
    </w:rPr>
  </w:style>
  <w:style w:type="character" w:styleId="Refdecomentario">
    <w:name w:val="annotation reference"/>
    <w:basedOn w:val="Fuentedeprrafopredeter"/>
    <w:uiPriority w:val="99"/>
    <w:semiHidden/>
    <w:unhideWhenUsed/>
    <w:rsid w:val="008B76EE"/>
    <w:rPr>
      <w:sz w:val="18"/>
      <w:szCs w:val="18"/>
    </w:rPr>
  </w:style>
  <w:style w:type="paragraph" w:styleId="Textocomentario">
    <w:name w:val="annotation text"/>
    <w:basedOn w:val="Normal"/>
    <w:link w:val="TextocomentarioCar"/>
    <w:uiPriority w:val="99"/>
    <w:semiHidden/>
    <w:unhideWhenUsed/>
    <w:rsid w:val="008B76EE"/>
    <w:rPr>
      <w:sz w:val="24"/>
      <w:szCs w:val="24"/>
    </w:rPr>
  </w:style>
  <w:style w:type="character" w:customStyle="1" w:styleId="TextocomentarioCar">
    <w:name w:val="Comment Text Char"/>
    <w:basedOn w:val="Fuentedeprrafopredeter"/>
    <w:link w:val="Textocomentario"/>
    <w:uiPriority w:val="99"/>
    <w:semiHidden/>
    <w:rsid w:val="008B76EE"/>
    <w:rPr>
      <w:rFonts w:ascii="Arial" w:hAnsi="Arial"/>
      <w:sz w:val="24"/>
      <w:szCs w:val="24"/>
      <w:lang w:val="de-DE"/>
    </w:rPr>
  </w:style>
  <w:style w:type="paragraph" w:styleId="Asuntodelcomentario">
    <w:name w:val="annotation subject"/>
    <w:basedOn w:val="Textocomentario"/>
    <w:next w:val="Textocomentario"/>
    <w:link w:val="AsuntodelcomentarioCar"/>
    <w:uiPriority w:val="99"/>
    <w:semiHidden/>
    <w:unhideWhenUsed/>
    <w:rsid w:val="008B76EE"/>
    <w:rPr>
      <w:b/>
      <w:bCs/>
      <w:sz w:val="20"/>
      <w:szCs w:val="20"/>
    </w:rPr>
  </w:style>
  <w:style w:type="character" w:customStyle="1" w:styleId="AsuntodelcomentarioCar">
    <w:name w:val="Comment Subject Char"/>
    <w:basedOn w:val="TextocomentarioCar"/>
    <w:link w:val="Asuntodelcomentario"/>
    <w:uiPriority w:val="99"/>
    <w:semiHidden/>
    <w:rsid w:val="008B76EE"/>
    <w:rPr>
      <w:rFonts w:ascii="Arial" w:hAnsi="Arial"/>
      <w:b/>
      <w:bCs/>
      <w:sz w:val="24"/>
      <w:szCs w:val="24"/>
      <w:lang w:val="de-DE"/>
    </w:rPr>
  </w:style>
  <w:style w:type="paragraph" w:styleId="Textodeglobo">
    <w:name w:val="Balloon Text"/>
    <w:basedOn w:val="Normal"/>
    <w:link w:val="TextodegloboCar"/>
    <w:uiPriority w:val="99"/>
    <w:semiHidden/>
    <w:unhideWhenUsed/>
    <w:rsid w:val="008B76EE"/>
    <w:rPr>
      <w:rFonts w:ascii="Lucida Grande" w:hAnsi="Lucida Grande"/>
      <w:sz w:val="18"/>
      <w:szCs w:val="18"/>
    </w:rPr>
  </w:style>
  <w:style w:type="character" w:customStyle="1" w:styleId="TextodegloboCar">
    <w:name w:val="Balloon Text Char"/>
    <w:basedOn w:val="Fuentedeprrafopredeter"/>
    <w:link w:val="Textodeglobo"/>
    <w:uiPriority w:val="99"/>
    <w:semiHidden/>
    <w:rsid w:val="008B76EE"/>
    <w:rPr>
      <w:rFonts w:ascii="Lucida Grande" w:hAnsi="Lucida Grande"/>
      <w:sz w:val="18"/>
      <w:szCs w:val="18"/>
      <w:lang w:val="de-DE"/>
    </w:rPr>
  </w:style>
  <w:style w:type="paragraph" w:customStyle="1" w:styleId="Default">
    <w:name w:val="Default"/>
    <w:rsid w:val="008B76EE"/>
    <w:pPr>
      <w:widowControl w:val="0"/>
      <w:autoSpaceDE w:val="0"/>
      <w:autoSpaceDN w:val="0"/>
      <w:adjustRightInd w:val="0"/>
    </w:pPr>
    <w:rPr>
      <w:rFonts w:ascii="Calibri" w:hAnsi="Calibri" w:cs="Calibri"/>
      <w:color w:val="000000"/>
      <w:sz w:val="24"/>
      <w:szCs w:val="24"/>
    </w:rPr>
  </w:style>
  <w:style w:type="paragraph" w:styleId="Prrafodelista">
    <w:name w:val="List Paragraph"/>
    <w:basedOn w:val="Normal"/>
    <w:uiPriority w:val="34"/>
    <w:qFormat/>
    <w:rsid w:val="001A2A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38149">
      <w:bodyDiv w:val="1"/>
      <w:marLeft w:val="0"/>
      <w:marRight w:val="0"/>
      <w:marTop w:val="0"/>
      <w:marBottom w:val="0"/>
      <w:divBdr>
        <w:top w:val="none" w:sz="0" w:space="0" w:color="auto"/>
        <w:left w:val="none" w:sz="0" w:space="0" w:color="auto"/>
        <w:bottom w:val="none" w:sz="0" w:space="0" w:color="auto"/>
        <w:right w:val="none" w:sz="0" w:space="0" w:color="auto"/>
      </w:divBdr>
    </w:div>
    <w:div w:id="117299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o.ovalle@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r.zelaya@cgiar.org" TargetMode="External"/><Relationship Id="rId20" Type="http://schemas.openxmlformats.org/officeDocument/2006/relationships/hyperlink" Target="http://www.worldclim.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eitzinger@cgiar.org"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laderach@cgiar.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FA015-DDCC-495F-AB72-04A27B1E3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4658</TotalTime>
  <Pages>5</Pages>
  <Words>1440</Words>
  <Characters>7923</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Annex 3:</vt:lpstr>
      <vt:lpstr>Annex 3:</vt:lpstr>
    </vt:vector>
  </TitlesOfParts>
  <Company/>
  <LinksUpToDate>false</LinksUpToDate>
  <CharactersWithSpaces>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3:</dc:title>
  <dc:subject>Annual Report</dc:subject>
  <dc:creator>Michael Bosch</dc:creator>
  <cp:lastModifiedBy>Luffi</cp:lastModifiedBy>
  <cp:revision>91</cp:revision>
  <cp:lastPrinted>2001-02-05T20:18:00Z</cp:lastPrinted>
  <dcterms:created xsi:type="dcterms:W3CDTF">2012-06-12T18:26:00Z</dcterms:created>
  <dcterms:modified xsi:type="dcterms:W3CDTF">2012-06-17T22:15:00Z</dcterms:modified>
</cp:coreProperties>
</file>